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AA" w:rsidRPr="00963571" w:rsidRDefault="008548AA" w:rsidP="008548AA">
      <w:pPr>
        <w:jc w:val="center"/>
        <w:rPr>
          <w:b/>
          <w:sz w:val="28"/>
          <w:szCs w:val="28"/>
          <w:lang w:val="uk-UA"/>
        </w:rPr>
      </w:pPr>
      <w:r w:rsidRPr="00F60600">
        <w:rPr>
          <w:b/>
          <w:sz w:val="28"/>
          <w:szCs w:val="28"/>
          <w:lang w:val="uk-UA"/>
        </w:rPr>
        <w:t>ПРОГ</w:t>
      </w:r>
      <w:r w:rsidRPr="00963571">
        <w:rPr>
          <w:b/>
          <w:sz w:val="28"/>
          <w:szCs w:val="28"/>
          <w:lang w:val="uk-UA"/>
        </w:rPr>
        <w:t>РАМА</w:t>
      </w:r>
    </w:p>
    <w:p w:rsidR="008548AA" w:rsidRPr="00963571" w:rsidRDefault="008548AA" w:rsidP="008548AA">
      <w:pPr>
        <w:jc w:val="center"/>
        <w:rPr>
          <w:b/>
          <w:lang w:val="uk-UA"/>
        </w:rPr>
      </w:pPr>
      <w:r w:rsidRPr="00963571">
        <w:rPr>
          <w:b/>
          <w:lang w:val="uk-UA"/>
        </w:rPr>
        <w:t>VIІ</w:t>
      </w:r>
      <w:r w:rsidR="000A4BE2">
        <w:rPr>
          <w:b/>
          <w:lang w:val="uk-UA"/>
        </w:rPr>
        <w:t>І</w:t>
      </w:r>
      <w:r w:rsidRPr="00963571">
        <w:rPr>
          <w:b/>
          <w:lang w:val="uk-UA"/>
        </w:rPr>
        <w:t xml:space="preserve"> Міжнародної</w:t>
      </w: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lang w:val="uk-UA"/>
        </w:rPr>
        <w:t>науково-практичної конференції</w:t>
      </w:r>
    </w:p>
    <w:p w:rsidR="008548AA" w:rsidRPr="00963571" w:rsidRDefault="008548AA" w:rsidP="008548AA">
      <w:pPr>
        <w:jc w:val="center"/>
        <w:textAlignment w:val="top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"СУЧАСНІ ПРОБЛЕМИ ГЛОБАЛЬНИХ ПРОЦЕСІВ У СВІТОВІЙ ЕКОНОМІЦІ"</w:t>
      </w:r>
    </w:p>
    <w:p w:rsidR="008548AA" w:rsidRPr="00963571" w:rsidRDefault="00E315B5" w:rsidP="008548AA">
      <w:pPr>
        <w:jc w:val="center"/>
        <w:rPr>
          <w:lang w:val="uk-UA"/>
        </w:rPr>
      </w:pPr>
      <w:r>
        <w:rPr>
          <w:b/>
          <w:noProof/>
          <w:sz w:val="28"/>
          <w:szCs w:val="28"/>
          <w:lang w:val="uk-UA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7" type="#_x0000_t107" style="position:absolute;left:0;text-align:left;margin-left:27pt;margin-top:2.55pt;width:189pt;height:58.65pt;z-index:251657728" fillcolor="#cff">
            <v:fill color2="#c9f" rotate="t" focus="50%" type="gradient"/>
            <v:textbox style="mso-next-textbox:#_x0000_s1027">
              <w:txbxContent>
                <w:p w:rsidR="008B14BD" w:rsidRPr="00672413" w:rsidRDefault="008B14BD" w:rsidP="005411F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8 листопада</w:t>
                  </w:r>
                  <w:r>
                    <w:rPr>
                      <w:b/>
                    </w:rPr>
                    <w:t xml:space="preserve"> 201</w:t>
                  </w:r>
                  <w:r w:rsidR="00A90DF3">
                    <w:rPr>
                      <w:b/>
                      <w:lang w:val="uk-UA"/>
                    </w:rPr>
                    <w:t>3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року</w:t>
                  </w:r>
                </w:p>
              </w:txbxContent>
            </v:textbox>
          </v:shape>
        </w:pict>
      </w:r>
    </w:p>
    <w:p w:rsidR="008548AA" w:rsidRPr="00963571" w:rsidRDefault="008548AA" w:rsidP="008548AA">
      <w:pPr>
        <w:jc w:val="center"/>
        <w:rPr>
          <w:lang w:val="uk-UA"/>
        </w:rPr>
      </w:pPr>
    </w:p>
    <w:p w:rsidR="008548AA" w:rsidRPr="00963571" w:rsidRDefault="008548AA" w:rsidP="008548AA">
      <w:pPr>
        <w:jc w:val="center"/>
        <w:rPr>
          <w:lang w:val="uk-UA"/>
        </w:rPr>
      </w:pPr>
    </w:p>
    <w:p w:rsidR="008548AA" w:rsidRPr="00963571" w:rsidRDefault="008548AA" w:rsidP="008548AA">
      <w:pPr>
        <w:jc w:val="center"/>
        <w:rPr>
          <w:lang w:val="uk-UA"/>
        </w:rPr>
      </w:pPr>
    </w:p>
    <w:p w:rsidR="00185879" w:rsidRPr="00963571" w:rsidRDefault="00185879" w:rsidP="00185879">
      <w:pPr>
        <w:rPr>
          <w:b/>
          <w:lang w:val="uk-UA"/>
        </w:rPr>
      </w:pPr>
    </w:p>
    <w:p w:rsidR="00185879" w:rsidRPr="00963571" w:rsidRDefault="00185879" w:rsidP="008548AA">
      <w:pPr>
        <w:ind w:firstLine="284"/>
        <w:rPr>
          <w:b/>
          <w:lang w:val="uk-UA"/>
        </w:rPr>
      </w:pPr>
      <w:r w:rsidRPr="00963571">
        <w:rPr>
          <w:b/>
          <w:lang w:val="uk-UA"/>
        </w:rPr>
        <w:t>10.00 – реєстрація учасників</w:t>
      </w:r>
    </w:p>
    <w:p w:rsidR="00185879" w:rsidRPr="00963571" w:rsidRDefault="00185879" w:rsidP="008548AA">
      <w:pPr>
        <w:ind w:firstLine="284"/>
        <w:rPr>
          <w:b/>
          <w:lang w:val="uk-UA"/>
        </w:rPr>
      </w:pPr>
      <w:r w:rsidRPr="00963571">
        <w:rPr>
          <w:b/>
          <w:lang w:val="uk-UA"/>
        </w:rPr>
        <w:t>11.00 – початок виступів</w:t>
      </w:r>
    </w:p>
    <w:p w:rsidR="00185879" w:rsidRPr="00963571" w:rsidRDefault="00185879" w:rsidP="008548AA">
      <w:pPr>
        <w:ind w:firstLine="284"/>
        <w:rPr>
          <w:b/>
          <w:lang w:val="uk-UA"/>
        </w:rPr>
      </w:pPr>
      <w:r w:rsidRPr="00963571">
        <w:rPr>
          <w:b/>
          <w:lang w:val="uk-UA"/>
        </w:rPr>
        <w:t>14.00-15.00 – перерва</w:t>
      </w:r>
    </w:p>
    <w:p w:rsidR="00185879" w:rsidRPr="00963571" w:rsidRDefault="00185879" w:rsidP="008548AA">
      <w:pPr>
        <w:ind w:firstLine="284"/>
        <w:rPr>
          <w:b/>
          <w:lang w:val="uk-UA"/>
        </w:rPr>
      </w:pPr>
      <w:r w:rsidRPr="00963571">
        <w:rPr>
          <w:b/>
          <w:lang w:val="uk-UA"/>
        </w:rPr>
        <w:t xml:space="preserve">15.00-16.30 – виступи учасників </w:t>
      </w:r>
    </w:p>
    <w:p w:rsidR="00185879" w:rsidRPr="00963571" w:rsidRDefault="00185879" w:rsidP="008548AA">
      <w:pPr>
        <w:ind w:firstLine="284"/>
        <w:jc w:val="both"/>
        <w:rPr>
          <w:b/>
          <w:lang w:val="uk-UA"/>
        </w:rPr>
      </w:pPr>
      <w:r w:rsidRPr="00963571">
        <w:rPr>
          <w:b/>
          <w:lang w:val="uk-UA"/>
        </w:rPr>
        <w:t>Оргкомітет</w:t>
      </w:r>
    </w:p>
    <w:p w:rsidR="00185879" w:rsidRPr="00963571" w:rsidRDefault="00185879" w:rsidP="00185879">
      <w:pPr>
        <w:ind w:firstLine="284"/>
        <w:jc w:val="both"/>
        <w:rPr>
          <w:lang w:val="uk-UA"/>
        </w:rPr>
      </w:pPr>
      <w:r w:rsidRPr="00963571">
        <w:rPr>
          <w:i/>
          <w:lang w:val="uk-UA"/>
        </w:rPr>
        <w:t>Ложачевська Олена Михайлівна</w:t>
      </w:r>
      <w:r w:rsidRPr="00963571">
        <w:rPr>
          <w:b/>
          <w:lang w:val="uk-UA"/>
        </w:rPr>
        <w:t xml:space="preserve"> </w:t>
      </w:r>
      <w:r w:rsidRPr="00963571">
        <w:rPr>
          <w:lang w:val="uk-UA"/>
        </w:rPr>
        <w:t>– д.е.н., професор, завідувач кафедри міжнародної економіки</w:t>
      </w:r>
    </w:p>
    <w:p w:rsidR="008548AA" w:rsidRPr="00963571" w:rsidRDefault="00AB330C" w:rsidP="008548AA">
      <w:pPr>
        <w:ind w:firstLine="284"/>
        <w:jc w:val="both"/>
        <w:rPr>
          <w:spacing w:val="-4"/>
          <w:lang w:val="uk-UA"/>
        </w:rPr>
      </w:pPr>
      <w:r>
        <w:rPr>
          <w:i/>
          <w:spacing w:val="-4"/>
          <w:lang w:val="uk-UA"/>
        </w:rPr>
        <w:t>Дяченко Тетяна Олексіївна</w:t>
      </w:r>
      <w:r w:rsidR="008548AA" w:rsidRPr="00963571">
        <w:rPr>
          <w:spacing w:val="-4"/>
          <w:lang w:val="uk-UA"/>
        </w:rPr>
        <w:t xml:space="preserve"> – к.е.н.,</w:t>
      </w:r>
      <w:r>
        <w:rPr>
          <w:spacing w:val="-4"/>
          <w:lang w:val="uk-UA"/>
        </w:rPr>
        <w:t xml:space="preserve"> доцент,</w:t>
      </w:r>
      <w:r w:rsidR="008548AA" w:rsidRPr="00963571">
        <w:rPr>
          <w:spacing w:val="-4"/>
          <w:lang w:val="uk-UA"/>
        </w:rPr>
        <w:t xml:space="preserve"> доцент кафедри міжнародної економіки</w:t>
      </w:r>
    </w:p>
    <w:p w:rsidR="00185879" w:rsidRPr="00914F7A" w:rsidRDefault="00914F7A" w:rsidP="00914F7A">
      <w:pPr>
        <w:ind w:firstLine="284"/>
        <w:jc w:val="both"/>
        <w:rPr>
          <w:spacing w:val="-4"/>
          <w:lang w:val="uk-UA"/>
        </w:rPr>
      </w:pPr>
      <w:proofErr w:type="spellStart"/>
      <w:r>
        <w:rPr>
          <w:i/>
          <w:spacing w:val="-4"/>
          <w:lang w:val="uk-UA"/>
        </w:rPr>
        <w:t>Прокоп‘єва</w:t>
      </w:r>
      <w:proofErr w:type="spellEnd"/>
      <w:r>
        <w:rPr>
          <w:i/>
          <w:spacing w:val="-4"/>
          <w:lang w:val="uk-UA"/>
        </w:rPr>
        <w:t xml:space="preserve"> Аліна Анатоліївна </w:t>
      </w:r>
      <w:r w:rsidR="00185879" w:rsidRPr="00963571">
        <w:rPr>
          <w:spacing w:val="-4"/>
          <w:lang w:val="uk-UA"/>
        </w:rPr>
        <w:t xml:space="preserve">- </w:t>
      </w:r>
      <w:proofErr w:type="spellStart"/>
      <w:r w:rsidR="00185879" w:rsidRPr="00963571">
        <w:rPr>
          <w:spacing w:val="-4"/>
          <w:lang w:val="uk-UA"/>
        </w:rPr>
        <w:t>к.е.н</w:t>
      </w:r>
      <w:proofErr w:type="spellEnd"/>
      <w:r w:rsidR="00185879" w:rsidRPr="00963571">
        <w:rPr>
          <w:spacing w:val="-4"/>
          <w:lang w:val="uk-UA"/>
        </w:rPr>
        <w:t>., доцент кафедри міжнародної економіки</w:t>
      </w:r>
    </w:p>
    <w:p w:rsidR="008548AA" w:rsidRPr="00A66908" w:rsidRDefault="008548AA" w:rsidP="008548AA">
      <w:pPr>
        <w:jc w:val="both"/>
        <w:rPr>
          <w:i/>
          <w:lang w:val="uk-UA"/>
        </w:rPr>
      </w:pPr>
      <w:r w:rsidRPr="00963571">
        <w:rPr>
          <w:i/>
          <w:lang w:val="uk-UA"/>
        </w:rPr>
        <w:t xml:space="preserve">    </w:t>
      </w:r>
      <w:r w:rsidR="00A66908">
        <w:rPr>
          <w:i/>
          <w:lang w:val="uk-UA"/>
        </w:rPr>
        <w:t>Ложачевська Анастасія Сергіївна</w:t>
      </w:r>
      <w:r w:rsidRPr="00963571">
        <w:rPr>
          <w:i/>
          <w:lang w:val="uk-UA"/>
        </w:rPr>
        <w:t xml:space="preserve"> – </w:t>
      </w:r>
      <w:r w:rsidRPr="00963571">
        <w:rPr>
          <w:lang w:val="uk-UA"/>
        </w:rPr>
        <w:t>ас</w:t>
      </w:r>
      <w:r w:rsidR="00A66908">
        <w:rPr>
          <w:lang w:val="uk-UA"/>
        </w:rPr>
        <w:t>пірантка</w:t>
      </w:r>
      <w:r w:rsidRPr="00963571">
        <w:rPr>
          <w:lang w:val="uk-UA"/>
        </w:rPr>
        <w:t xml:space="preserve"> кафедри міжнародної економіки</w:t>
      </w:r>
      <w:r w:rsidR="00931D6B">
        <w:rPr>
          <w:lang w:val="uk-UA"/>
        </w:rPr>
        <w:t>.</w:t>
      </w:r>
      <w:r w:rsidRPr="00963571">
        <w:rPr>
          <w:i/>
          <w:lang w:val="uk-UA"/>
        </w:rPr>
        <w:t xml:space="preserve"> </w:t>
      </w:r>
    </w:p>
    <w:p w:rsidR="008548AA" w:rsidRPr="00963571" w:rsidRDefault="008548AA" w:rsidP="008548AA">
      <w:pPr>
        <w:rPr>
          <w:lang w:val="uk-UA"/>
        </w:rPr>
      </w:pPr>
      <w:r w:rsidRPr="00963571">
        <w:rPr>
          <w:b/>
          <w:lang w:val="uk-UA"/>
        </w:rPr>
        <w:t>Місце проведення й адреса організаційного комітету:</w:t>
      </w:r>
    </w:p>
    <w:p w:rsidR="008548AA" w:rsidRPr="007F6C69" w:rsidRDefault="008548AA" w:rsidP="005411F4">
      <w:pPr>
        <w:jc w:val="both"/>
        <w:rPr>
          <w:iCs/>
          <w:sz w:val="20"/>
          <w:szCs w:val="20"/>
          <w:lang w:val="uk-UA"/>
        </w:rPr>
      </w:pPr>
      <w:r w:rsidRPr="007F6C69">
        <w:rPr>
          <w:iCs/>
          <w:sz w:val="20"/>
          <w:szCs w:val="20"/>
          <w:lang w:val="uk-UA"/>
        </w:rPr>
        <w:t xml:space="preserve">Україна </w:t>
      </w:r>
      <w:smartTag w:uri="urn:schemas-microsoft-com:office:smarttags" w:element="metricconverter">
        <w:smartTagPr>
          <w:attr w:name="ProductID" w:val="03058, м"/>
        </w:smartTagPr>
        <w:r w:rsidRPr="007F6C69">
          <w:rPr>
            <w:iCs/>
            <w:sz w:val="20"/>
            <w:szCs w:val="20"/>
            <w:lang w:val="uk-UA"/>
          </w:rPr>
          <w:t>03058, м</w:t>
        </w:r>
      </w:smartTag>
      <w:r w:rsidRPr="007F6C69">
        <w:rPr>
          <w:iCs/>
          <w:sz w:val="20"/>
          <w:szCs w:val="20"/>
          <w:lang w:val="uk-UA"/>
        </w:rPr>
        <w:t xml:space="preserve">. Київ, </w:t>
      </w:r>
      <w:r w:rsidR="005411F4" w:rsidRPr="007F6C69">
        <w:rPr>
          <w:iCs/>
          <w:sz w:val="20"/>
          <w:szCs w:val="20"/>
          <w:lang w:val="uk-UA"/>
        </w:rPr>
        <w:t xml:space="preserve">пр-т Космонавта </w:t>
      </w:r>
      <w:r w:rsidRPr="007F6C69">
        <w:rPr>
          <w:iCs/>
          <w:sz w:val="20"/>
          <w:szCs w:val="20"/>
          <w:lang w:val="uk-UA"/>
        </w:rPr>
        <w:t>Комарова, 1, Національний авіаційний у</w:t>
      </w:r>
      <w:r w:rsidR="005411F4" w:rsidRPr="007F6C69">
        <w:rPr>
          <w:iCs/>
          <w:sz w:val="20"/>
          <w:szCs w:val="20"/>
          <w:lang w:val="uk-UA"/>
        </w:rPr>
        <w:t>ніверситет, Інститут економіки та</w:t>
      </w:r>
      <w:r w:rsidRPr="007F6C69">
        <w:rPr>
          <w:iCs/>
          <w:sz w:val="20"/>
          <w:szCs w:val="20"/>
          <w:lang w:val="uk-UA"/>
        </w:rPr>
        <w:t xml:space="preserve"> ме</w:t>
      </w:r>
      <w:r w:rsidR="00820DB1" w:rsidRPr="007F6C69">
        <w:rPr>
          <w:iCs/>
          <w:sz w:val="20"/>
          <w:szCs w:val="20"/>
          <w:lang w:val="uk-UA"/>
        </w:rPr>
        <w:t>неджменту, ф</w:t>
      </w:r>
      <w:r w:rsidR="005411F4" w:rsidRPr="007F6C69">
        <w:rPr>
          <w:iCs/>
          <w:sz w:val="20"/>
          <w:szCs w:val="20"/>
          <w:lang w:val="uk-UA"/>
        </w:rPr>
        <w:t>акультет економіки і</w:t>
      </w:r>
      <w:r w:rsidR="00C839C5" w:rsidRPr="007F6C69">
        <w:rPr>
          <w:iCs/>
          <w:sz w:val="20"/>
          <w:szCs w:val="20"/>
          <w:lang w:val="uk-UA"/>
        </w:rPr>
        <w:t xml:space="preserve"> підприємництва</w:t>
      </w:r>
      <w:r w:rsidR="00AB6487" w:rsidRPr="007F6C69">
        <w:rPr>
          <w:iCs/>
          <w:sz w:val="20"/>
          <w:szCs w:val="20"/>
          <w:lang w:val="uk-UA"/>
        </w:rPr>
        <w:t xml:space="preserve">, кафедра міжнародної економіки </w:t>
      </w:r>
      <w:r w:rsidR="00185879" w:rsidRPr="007F6C69">
        <w:rPr>
          <w:iCs/>
          <w:sz w:val="20"/>
          <w:szCs w:val="20"/>
          <w:lang w:val="uk-UA"/>
        </w:rPr>
        <w:t>– 2 корпус, кім. 402</w:t>
      </w:r>
      <w:r w:rsidR="00C839C5" w:rsidRPr="007F6C69">
        <w:rPr>
          <w:iCs/>
          <w:sz w:val="20"/>
          <w:szCs w:val="20"/>
          <w:lang w:val="uk-UA"/>
        </w:rPr>
        <w:t>.</w:t>
      </w:r>
    </w:p>
    <w:p w:rsidR="008548AA" w:rsidRPr="00963571" w:rsidRDefault="008548AA" w:rsidP="008548AA">
      <w:pPr>
        <w:ind w:firstLine="284"/>
        <w:jc w:val="both"/>
        <w:rPr>
          <w:iCs/>
          <w:sz w:val="22"/>
          <w:szCs w:val="22"/>
          <w:lang w:val="uk-UA"/>
        </w:rPr>
      </w:pPr>
      <w:r w:rsidRPr="00963571">
        <w:rPr>
          <w:iCs/>
          <w:sz w:val="22"/>
          <w:szCs w:val="22"/>
          <w:lang w:val="uk-UA"/>
        </w:rPr>
        <w:t xml:space="preserve">Телефони: </w:t>
      </w:r>
      <w:r w:rsidRPr="00963571">
        <w:rPr>
          <w:sz w:val="22"/>
          <w:szCs w:val="22"/>
          <w:lang w:val="uk-UA"/>
        </w:rPr>
        <w:t>+38</w:t>
      </w:r>
      <w:r w:rsidRPr="00963571">
        <w:rPr>
          <w:iCs/>
          <w:sz w:val="22"/>
          <w:szCs w:val="22"/>
          <w:lang w:val="uk-UA"/>
        </w:rPr>
        <w:t xml:space="preserve"> (044)406-79-75, факс. </w:t>
      </w:r>
    </w:p>
    <w:p w:rsidR="00914F7A" w:rsidRDefault="008548AA" w:rsidP="008548AA">
      <w:pPr>
        <w:ind w:firstLine="28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uk-UA"/>
        </w:rPr>
      </w:pPr>
      <w:r w:rsidRPr="00963571">
        <w:rPr>
          <w:sz w:val="22"/>
          <w:szCs w:val="22"/>
          <w:lang w:val="uk-UA"/>
        </w:rPr>
        <w:t>+38</w:t>
      </w:r>
      <w:r w:rsidRPr="00963571">
        <w:rPr>
          <w:iCs/>
          <w:sz w:val="22"/>
          <w:szCs w:val="22"/>
          <w:lang w:val="uk-UA"/>
        </w:rPr>
        <w:t xml:space="preserve"> (044) 406-73-69</w:t>
      </w:r>
      <w:r w:rsidR="00E02DBC" w:rsidRPr="00963571">
        <w:rPr>
          <w:iCs/>
          <w:sz w:val="22"/>
          <w:szCs w:val="22"/>
          <w:lang w:val="uk-UA"/>
        </w:rPr>
        <w:t xml:space="preserve">, </w:t>
      </w:r>
      <w:proofErr w:type="spellStart"/>
      <w:r w:rsidR="00914F7A">
        <w:rPr>
          <w:iCs/>
          <w:sz w:val="22"/>
          <w:szCs w:val="22"/>
          <w:lang w:val="uk-UA"/>
        </w:rPr>
        <w:t>моб</w:t>
      </w:r>
      <w:proofErr w:type="spellEnd"/>
      <w:r w:rsidR="00914F7A">
        <w:rPr>
          <w:iCs/>
          <w:sz w:val="22"/>
          <w:szCs w:val="22"/>
          <w:lang w:val="uk-UA"/>
        </w:rPr>
        <w:t>. (050) 352-35-52 (Тетяна Олекс</w:t>
      </w:r>
      <w:r w:rsidR="00914F7A" w:rsidRPr="00914F7A">
        <w:rPr>
          <w:color w:val="000000"/>
          <w:sz w:val="22"/>
          <w:szCs w:val="22"/>
          <w:shd w:val="clear" w:color="auto" w:fill="FFFFFF"/>
          <w:lang w:val="uk-UA"/>
        </w:rPr>
        <w:t>іївна)</w:t>
      </w:r>
      <w:r w:rsidR="00914F7A">
        <w:rPr>
          <w:color w:val="000000"/>
          <w:sz w:val="22"/>
          <w:szCs w:val="22"/>
          <w:shd w:val="clear" w:color="auto" w:fill="FFFFFF"/>
          <w:lang w:val="uk-UA"/>
        </w:rPr>
        <w:t xml:space="preserve"> або (050) 548-34-43 (Аліна Анатоліївна)</w:t>
      </w:r>
    </w:p>
    <w:p w:rsidR="00914F7A" w:rsidRDefault="008548AA" w:rsidP="008548AA">
      <w:pPr>
        <w:ind w:firstLine="284"/>
        <w:jc w:val="both"/>
        <w:rPr>
          <w:rStyle w:val="a3"/>
          <w:iCs/>
          <w:color w:val="auto"/>
          <w:sz w:val="22"/>
          <w:szCs w:val="22"/>
          <w:u w:val="none"/>
          <w:lang w:val="uk-UA"/>
        </w:rPr>
      </w:pPr>
      <w:proofErr w:type="spellStart"/>
      <w:r w:rsidRPr="00963571">
        <w:rPr>
          <w:iCs/>
          <w:sz w:val="22"/>
          <w:szCs w:val="22"/>
          <w:lang w:val="uk-UA"/>
        </w:rPr>
        <w:t>Е-mаіl</w:t>
      </w:r>
      <w:proofErr w:type="spellEnd"/>
      <w:r w:rsidRPr="00963571">
        <w:rPr>
          <w:iCs/>
          <w:sz w:val="22"/>
          <w:szCs w:val="22"/>
          <w:lang w:val="uk-UA"/>
        </w:rPr>
        <w:t>: k</w:t>
      </w:r>
      <w:hyperlink r:id="rId6" w:history="1">
        <w:r w:rsidRPr="00963571">
          <w:rPr>
            <w:rStyle w:val="a3"/>
            <w:iCs/>
            <w:color w:val="auto"/>
            <w:sz w:val="22"/>
            <w:szCs w:val="22"/>
            <w:u w:val="none"/>
            <w:lang w:val="uk-UA"/>
          </w:rPr>
          <w:t>me@nau.edu.ua</w:t>
        </w:r>
      </w:hyperlink>
      <w:r w:rsidR="00914F7A">
        <w:rPr>
          <w:rStyle w:val="a3"/>
          <w:iCs/>
          <w:color w:val="auto"/>
          <w:sz w:val="22"/>
          <w:szCs w:val="22"/>
          <w:u w:val="none"/>
          <w:lang w:val="uk-UA"/>
        </w:rPr>
        <w:t xml:space="preserve"> </w:t>
      </w:r>
    </w:p>
    <w:p w:rsidR="008548AA" w:rsidRPr="00914F7A" w:rsidRDefault="00914F7A" w:rsidP="008548AA">
      <w:pPr>
        <w:ind w:firstLine="284"/>
        <w:jc w:val="both"/>
        <w:rPr>
          <w:iCs/>
          <w:sz w:val="22"/>
          <w:szCs w:val="22"/>
        </w:rPr>
      </w:pPr>
      <w:r>
        <w:rPr>
          <w:rStyle w:val="a3"/>
          <w:iCs/>
          <w:color w:val="auto"/>
          <w:sz w:val="22"/>
          <w:szCs w:val="22"/>
          <w:u w:val="none"/>
        </w:rPr>
        <w:t>а</w:t>
      </w:r>
      <w:r>
        <w:rPr>
          <w:rStyle w:val="a3"/>
          <w:iCs/>
          <w:color w:val="auto"/>
          <w:sz w:val="22"/>
          <w:szCs w:val="22"/>
          <w:u w:val="none"/>
          <w:lang w:val="uk-UA"/>
        </w:rPr>
        <w:t xml:space="preserve">бо </w:t>
      </w:r>
      <w:proofErr w:type="spellStart"/>
      <w:r>
        <w:rPr>
          <w:rStyle w:val="a3"/>
          <w:iCs/>
          <w:color w:val="auto"/>
          <w:sz w:val="22"/>
          <w:szCs w:val="22"/>
          <w:u w:val="none"/>
          <w:lang w:val="en-US"/>
        </w:rPr>
        <w:t>alina</w:t>
      </w:r>
      <w:proofErr w:type="spellEnd"/>
      <w:r w:rsidRPr="00914F7A">
        <w:rPr>
          <w:rStyle w:val="a3"/>
          <w:iCs/>
          <w:color w:val="auto"/>
          <w:sz w:val="22"/>
          <w:szCs w:val="22"/>
          <w:u w:val="none"/>
        </w:rPr>
        <w:t>_</w:t>
      </w:r>
      <w:proofErr w:type="spellStart"/>
      <w:r>
        <w:rPr>
          <w:rStyle w:val="a3"/>
          <w:iCs/>
          <w:color w:val="auto"/>
          <w:sz w:val="22"/>
          <w:szCs w:val="22"/>
          <w:u w:val="none"/>
          <w:lang w:val="en-US"/>
        </w:rPr>
        <w:t>prokopeva</w:t>
      </w:r>
      <w:proofErr w:type="spellEnd"/>
      <w:r w:rsidRPr="00914F7A">
        <w:rPr>
          <w:rStyle w:val="a3"/>
          <w:iCs/>
          <w:color w:val="auto"/>
          <w:sz w:val="22"/>
          <w:szCs w:val="22"/>
          <w:u w:val="none"/>
        </w:rPr>
        <w:t>@</w:t>
      </w:r>
      <w:r>
        <w:rPr>
          <w:rStyle w:val="a3"/>
          <w:iCs/>
          <w:color w:val="auto"/>
          <w:sz w:val="22"/>
          <w:szCs w:val="22"/>
          <w:u w:val="none"/>
          <w:lang w:val="en-US"/>
        </w:rPr>
        <w:t>mail</w:t>
      </w:r>
      <w:r w:rsidRPr="00914F7A">
        <w:rPr>
          <w:rStyle w:val="a3"/>
          <w:iCs/>
          <w:color w:val="auto"/>
          <w:sz w:val="22"/>
          <w:szCs w:val="22"/>
          <w:u w:val="none"/>
        </w:rPr>
        <w:t>.</w:t>
      </w:r>
      <w:proofErr w:type="spellStart"/>
      <w:r>
        <w:rPr>
          <w:rStyle w:val="a3"/>
          <w:iCs/>
          <w:color w:val="auto"/>
          <w:sz w:val="22"/>
          <w:szCs w:val="22"/>
          <w:u w:val="none"/>
          <w:lang w:val="en-US"/>
        </w:rPr>
        <w:t>ru</w:t>
      </w:r>
      <w:proofErr w:type="spellEnd"/>
    </w:p>
    <w:p w:rsidR="008548AA" w:rsidRDefault="008548AA" w:rsidP="008548AA">
      <w:pPr>
        <w:ind w:firstLine="284"/>
        <w:jc w:val="both"/>
        <w:rPr>
          <w:iCs/>
          <w:sz w:val="22"/>
          <w:szCs w:val="22"/>
          <w:u w:val="single"/>
          <w:lang w:val="uk-UA"/>
        </w:rPr>
      </w:pPr>
    </w:p>
    <w:p w:rsidR="00A90DF3" w:rsidRDefault="00A90DF3" w:rsidP="008548AA">
      <w:pPr>
        <w:ind w:firstLine="284"/>
        <w:jc w:val="both"/>
        <w:rPr>
          <w:iCs/>
          <w:sz w:val="22"/>
          <w:szCs w:val="22"/>
          <w:u w:val="single"/>
          <w:lang w:val="uk-UA"/>
        </w:rPr>
      </w:pPr>
    </w:p>
    <w:p w:rsidR="00914F7A" w:rsidRPr="00963571" w:rsidRDefault="00914F7A" w:rsidP="008548AA">
      <w:pPr>
        <w:ind w:firstLine="284"/>
        <w:jc w:val="both"/>
        <w:rPr>
          <w:iCs/>
          <w:sz w:val="22"/>
          <w:szCs w:val="22"/>
          <w:u w:val="single"/>
          <w:lang w:val="uk-UA"/>
        </w:rPr>
      </w:pPr>
    </w:p>
    <w:p w:rsidR="008548AA" w:rsidRPr="00963571" w:rsidRDefault="00914F7A" w:rsidP="00914F7A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МІНІСТЕРСТВО ОСВІТИ І НАУКИ</w:t>
      </w:r>
      <w:r w:rsidR="008548AA" w:rsidRPr="00963571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У</w:t>
      </w:r>
      <w:r w:rsidR="008548AA" w:rsidRPr="00963571">
        <w:rPr>
          <w:b/>
          <w:caps/>
          <w:sz w:val="28"/>
          <w:szCs w:val="28"/>
          <w:lang w:val="uk-UA"/>
        </w:rPr>
        <w:t>КРАЇНИ</w:t>
      </w:r>
    </w:p>
    <w:p w:rsidR="008548AA" w:rsidRPr="00963571" w:rsidRDefault="008548AA" w:rsidP="008548AA">
      <w:pPr>
        <w:rPr>
          <w:b/>
          <w:sz w:val="28"/>
          <w:szCs w:val="28"/>
          <w:lang w:val="uk-UA"/>
        </w:rPr>
      </w:pPr>
    </w:p>
    <w:p w:rsidR="008548AA" w:rsidRPr="00963571" w:rsidRDefault="008548AA" w:rsidP="008548AA">
      <w:pPr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Національний авіаційний університет</w:t>
      </w: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Інститут економіки й менеджменту</w:t>
      </w: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Кафедра міжнародної економіки</w:t>
      </w:r>
    </w:p>
    <w:p w:rsidR="008548AA" w:rsidRPr="00963571" w:rsidRDefault="00E315B5" w:rsidP="008548AA">
      <w:pPr>
        <w:spacing w:line="26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alt="BD05680_" style="position:absolute;margin-left:42.3pt;margin-top:17.1pt;width:148.15pt;height:117.35pt;z-index:251656704;visibility:visible">
            <v:imagedata r:id="rId7" o:title="BD05680_"/>
          </v:shape>
        </w:pict>
      </w: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VIІ</w:t>
      </w:r>
      <w:r w:rsidR="00A90DF3">
        <w:rPr>
          <w:b/>
          <w:sz w:val="28"/>
          <w:szCs w:val="28"/>
          <w:lang w:val="uk-UA"/>
        </w:rPr>
        <w:t>І</w:t>
      </w:r>
      <w:r w:rsidRPr="00963571">
        <w:rPr>
          <w:b/>
          <w:sz w:val="28"/>
          <w:szCs w:val="28"/>
          <w:lang w:val="uk-UA"/>
        </w:rPr>
        <w:t xml:space="preserve"> Міжнародна</w:t>
      </w: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науково-практична конференція</w:t>
      </w: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jc w:val="center"/>
        <w:rPr>
          <w:b/>
          <w:sz w:val="28"/>
          <w:szCs w:val="28"/>
          <w:lang w:val="uk-UA"/>
        </w:rPr>
      </w:pPr>
      <w:r w:rsidRPr="00963571">
        <w:rPr>
          <w:b/>
          <w:sz w:val="28"/>
          <w:szCs w:val="28"/>
          <w:lang w:val="uk-UA"/>
        </w:rPr>
        <w:t>"СУЧАСНІ ПРОБЛЕМИ ГЛОБАЛЬНИХ ПРОЦЕСІВ У СВІТОВІЙ ЕКОНОМІЦІ"</w:t>
      </w:r>
    </w:p>
    <w:p w:rsidR="008548AA" w:rsidRPr="00963571" w:rsidRDefault="00E315B5" w:rsidP="008548AA">
      <w:pPr>
        <w:spacing w:line="260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pict>
          <v:shape id="_x0000_s1028" type="#_x0000_t107" style="position:absolute;margin-left:24.6pt;margin-top:10pt;width:189pt;height:50.35pt;z-index:251658752" fillcolor="#cff">
            <v:fill color2="#c9f" rotate="t" focus="-50%" type="gradient"/>
            <v:textbox style="mso-next-textbox:#_x0000_s1028">
              <w:txbxContent>
                <w:p w:rsidR="008B14BD" w:rsidRDefault="00A90DF3" w:rsidP="008548AA">
                  <w:pPr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 xml:space="preserve">    </w:t>
                  </w:r>
                  <w:r w:rsidR="008B14BD">
                    <w:rPr>
                      <w:b/>
                      <w:lang w:val="uk-UA"/>
                    </w:rPr>
                    <w:t>8 листопада</w:t>
                  </w:r>
                  <w:r w:rsidR="008B14BD" w:rsidRPr="008A1E92">
                    <w:rPr>
                      <w:b/>
                    </w:rPr>
                    <w:t xml:space="preserve"> </w:t>
                  </w:r>
                </w:p>
                <w:p w:rsidR="008B14BD" w:rsidRPr="00CC4403" w:rsidRDefault="008B14BD" w:rsidP="008548A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</w:rPr>
                    <w:t>201</w:t>
                  </w:r>
                  <w:r w:rsidR="00A90DF3">
                    <w:rPr>
                      <w:b/>
                      <w:lang w:val="uk-UA"/>
                    </w:rPr>
                    <w:t>3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року</w:t>
                  </w:r>
                </w:p>
              </w:txbxContent>
            </v:textbox>
          </v:shape>
        </w:pict>
      </w:r>
    </w:p>
    <w:p w:rsidR="008548AA" w:rsidRPr="00963571" w:rsidRDefault="008548AA" w:rsidP="008548AA">
      <w:pPr>
        <w:spacing w:line="260" w:lineRule="auto"/>
        <w:rPr>
          <w:b/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rPr>
          <w:b/>
          <w:sz w:val="28"/>
          <w:szCs w:val="28"/>
          <w:lang w:val="uk-UA"/>
        </w:rPr>
      </w:pPr>
    </w:p>
    <w:p w:rsidR="008548AA" w:rsidRPr="00963571" w:rsidRDefault="008548AA" w:rsidP="008548AA">
      <w:pPr>
        <w:spacing w:line="260" w:lineRule="auto"/>
        <w:jc w:val="both"/>
        <w:rPr>
          <w:b/>
          <w:sz w:val="28"/>
          <w:szCs w:val="28"/>
          <w:lang w:val="uk-UA"/>
        </w:rPr>
      </w:pPr>
    </w:p>
    <w:p w:rsidR="008548AA" w:rsidRPr="00914F7A" w:rsidRDefault="00914F7A" w:rsidP="00914F7A">
      <w:pPr>
        <w:spacing w:line="2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Присвячується 80-річчю НАУ </w:t>
      </w:r>
    </w:p>
    <w:p w:rsidR="008548AA" w:rsidRPr="00963571" w:rsidRDefault="008548AA" w:rsidP="008548AA">
      <w:pPr>
        <w:jc w:val="center"/>
        <w:rPr>
          <w:b/>
          <w:lang w:val="uk-UA"/>
        </w:rPr>
      </w:pPr>
    </w:p>
    <w:p w:rsidR="008548AA" w:rsidRPr="00963571" w:rsidRDefault="00E315B5" w:rsidP="008548AA">
      <w:pPr>
        <w:jc w:val="center"/>
        <w:rPr>
          <w:b/>
          <w:lang w:val="uk-UA"/>
        </w:rPr>
      </w:pPr>
      <w:r>
        <w:rPr>
          <w:b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8.6pt;height:17.4pt" fillcolor="#06c" strokecolor="#9cf" strokeweight="1.5pt">
            <v:shadow on="t" color="#900"/>
            <v:textpath style="font-family:&quot;Impact&quot;;font-size:14pt;v-text-kern:t" trim="t" fitpath="t" string="Організатори: "/>
          </v:shape>
        </w:pict>
      </w:r>
    </w:p>
    <w:p w:rsidR="008548AA" w:rsidRPr="00963571" w:rsidRDefault="00E315B5" w:rsidP="008548AA">
      <w:pPr>
        <w:jc w:val="center"/>
        <w:rPr>
          <w:lang w:val="uk-UA"/>
        </w:rPr>
      </w:pPr>
      <w:r>
        <w:rPr>
          <w:lang w:val="uk-UA"/>
        </w:rPr>
        <w:pict>
          <v:shape id="_x0000_i1026" type="#_x0000_t136" style="width:193.85pt;height:26.9pt" fillcolor="#b2b2b2" strokecolor="#33c" strokeweight="1pt">
            <v:fill opacity=".5"/>
            <v:shadow on="t" color="#99f" offset="3pt"/>
            <v:textpath style="font-family:&quot;Arial&quot;;font-size:12pt;v-text-kern:t" trim="t" fitpath="t" string="кафедра міжнародної экономіки &#10;Інститут економіки та менеджменту"/>
          </v:shape>
        </w:pict>
      </w:r>
    </w:p>
    <w:p w:rsidR="008548AA" w:rsidRPr="00963571" w:rsidRDefault="008548AA" w:rsidP="008548AA">
      <w:pPr>
        <w:rPr>
          <w:lang w:val="uk-UA"/>
        </w:rPr>
      </w:pPr>
    </w:p>
    <w:p w:rsidR="008548AA" w:rsidRPr="00963571" w:rsidRDefault="008548AA" w:rsidP="008548AA">
      <w:pPr>
        <w:jc w:val="center"/>
        <w:rPr>
          <w:b/>
          <w:caps/>
          <w:sz w:val="20"/>
          <w:szCs w:val="20"/>
          <w:lang w:val="uk-UA"/>
        </w:rPr>
      </w:pPr>
      <w:r w:rsidRPr="00963571">
        <w:rPr>
          <w:b/>
          <w:caps/>
          <w:sz w:val="20"/>
          <w:szCs w:val="20"/>
          <w:lang w:val="uk-UA"/>
        </w:rPr>
        <w:t>НАЦІОНАЛЬНИЙ АВІАЦІЙНИЙ УНІВЕРСИТЕТ</w:t>
      </w:r>
    </w:p>
    <w:p w:rsidR="008548AA" w:rsidRPr="00963571" w:rsidRDefault="00E315B5" w:rsidP="008548AA">
      <w:pPr>
        <w:spacing w:before="60"/>
        <w:jc w:val="center"/>
        <w:rPr>
          <w:b/>
          <w:sz w:val="6"/>
          <w:szCs w:val="6"/>
          <w:lang w:val="uk-UA"/>
        </w:rPr>
      </w:pPr>
      <w:r>
        <w:rPr>
          <w:b/>
          <w:noProof/>
          <w:lang w:val="uk-UA" w:eastAsia="en-US"/>
        </w:rPr>
        <w:pict>
          <v:shape id="Рисунок 3" o:spid="_x0000_i1027" type="#_x0000_t75" alt="04_b" style="width:69.65pt;height:60.9pt;visibility:visible">
            <v:imagedata r:id="rId8" o:title="04_b"/>
          </v:shape>
        </w:pict>
      </w:r>
    </w:p>
    <w:p w:rsidR="008548AA" w:rsidRPr="00963571" w:rsidRDefault="008548AA" w:rsidP="008548AA">
      <w:pPr>
        <w:spacing w:before="60"/>
        <w:jc w:val="center"/>
        <w:rPr>
          <w:b/>
          <w:lang w:val="uk-UA"/>
        </w:rPr>
      </w:pPr>
      <w:r w:rsidRPr="00963571">
        <w:rPr>
          <w:b/>
          <w:lang w:val="uk-UA"/>
        </w:rPr>
        <w:t>Інститут економіки й менеджменту</w:t>
      </w:r>
    </w:p>
    <w:p w:rsidR="008548AA" w:rsidRPr="00963571" w:rsidRDefault="008548AA" w:rsidP="008548AA">
      <w:pPr>
        <w:spacing w:before="60"/>
        <w:jc w:val="both"/>
        <w:rPr>
          <w:b/>
          <w:sz w:val="10"/>
          <w:szCs w:val="10"/>
          <w:lang w:val="uk-UA"/>
        </w:rPr>
      </w:pPr>
    </w:p>
    <w:p w:rsidR="008548AA" w:rsidRPr="00963571" w:rsidRDefault="008548AA" w:rsidP="008548AA">
      <w:pPr>
        <w:tabs>
          <w:tab w:val="left" w:pos="360"/>
        </w:tabs>
        <w:ind w:firstLine="360"/>
        <w:jc w:val="both"/>
        <w:textAlignment w:val="top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Запрошує вчених, викладачів, наукових співробітників, підприємців, аспірантів, здоб</w:t>
      </w:r>
      <w:r w:rsidR="00185879" w:rsidRPr="00963571">
        <w:rPr>
          <w:sz w:val="20"/>
          <w:szCs w:val="20"/>
          <w:lang w:val="uk-UA"/>
        </w:rPr>
        <w:t>увачів, студентів взяти участь у</w:t>
      </w:r>
      <w:r w:rsidRPr="00963571">
        <w:rPr>
          <w:sz w:val="20"/>
          <w:szCs w:val="20"/>
          <w:lang w:val="uk-UA"/>
        </w:rPr>
        <w:t xml:space="preserve"> VIІ</w:t>
      </w:r>
      <w:r w:rsidR="00A90DF3">
        <w:rPr>
          <w:sz w:val="20"/>
          <w:szCs w:val="20"/>
          <w:lang w:val="uk-UA"/>
        </w:rPr>
        <w:t>І</w:t>
      </w:r>
      <w:r w:rsidR="00185879" w:rsidRPr="00963571">
        <w:rPr>
          <w:sz w:val="20"/>
          <w:szCs w:val="20"/>
          <w:lang w:val="uk-UA"/>
        </w:rPr>
        <w:t xml:space="preserve"> Міжнародній науково-практичній</w:t>
      </w:r>
      <w:r w:rsidRPr="00963571">
        <w:rPr>
          <w:sz w:val="20"/>
          <w:szCs w:val="20"/>
          <w:lang w:val="uk-UA"/>
        </w:rPr>
        <w:t xml:space="preserve"> конференції </w:t>
      </w:r>
      <w:r w:rsidRPr="00963571">
        <w:rPr>
          <w:sz w:val="18"/>
          <w:szCs w:val="18"/>
          <w:lang w:val="uk-UA"/>
        </w:rPr>
        <w:t>"</w:t>
      </w:r>
      <w:r w:rsidRPr="00963571">
        <w:rPr>
          <w:b/>
          <w:sz w:val="18"/>
          <w:szCs w:val="18"/>
          <w:lang w:val="uk-UA"/>
        </w:rPr>
        <w:t>СУЧАСНІ ПРОБЛЕМИ ГЛОБАЛЬНИХ ПРОЦЕСІВ У СВІТОВІЙ ЕКОНОМІЦІ</w:t>
      </w:r>
      <w:r w:rsidRPr="00963571">
        <w:rPr>
          <w:sz w:val="20"/>
          <w:szCs w:val="20"/>
          <w:lang w:val="uk-UA"/>
        </w:rPr>
        <w:t xml:space="preserve">", що відбудеться </w:t>
      </w:r>
      <w:r w:rsidR="00A90DF3">
        <w:rPr>
          <w:b/>
          <w:sz w:val="20"/>
          <w:szCs w:val="20"/>
          <w:u w:val="single"/>
          <w:lang w:val="uk-UA"/>
        </w:rPr>
        <w:t xml:space="preserve">  </w:t>
      </w:r>
      <w:r w:rsidRPr="00963571">
        <w:rPr>
          <w:b/>
          <w:sz w:val="20"/>
          <w:szCs w:val="20"/>
          <w:u w:val="single"/>
          <w:lang w:val="uk-UA"/>
        </w:rPr>
        <w:t>8 листопада 201</w:t>
      </w:r>
      <w:r w:rsidR="00A90DF3">
        <w:rPr>
          <w:b/>
          <w:sz w:val="20"/>
          <w:szCs w:val="20"/>
          <w:u w:val="single"/>
          <w:lang w:val="uk-UA"/>
        </w:rPr>
        <w:t>3</w:t>
      </w:r>
      <w:r w:rsidRPr="00963571">
        <w:rPr>
          <w:b/>
          <w:sz w:val="20"/>
          <w:szCs w:val="20"/>
          <w:u w:val="single"/>
          <w:lang w:val="uk-UA"/>
        </w:rPr>
        <w:t xml:space="preserve"> року.</w:t>
      </w:r>
    </w:p>
    <w:p w:rsidR="00820DB1" w:rsidRPr="00963571" w:rsidRDefault="008548AA" w:rsidP="00820DB1">
      <w:pPr>
        <w:ind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Метою конференції є обмін науково-практичною інформацією про проблеми</w:t>
      </w:r>
      <w:r w:rsidR="00820DB1" w:rsidRPr="00963571">
        <w:rPr>
          <w:sz w:val="20"/>
          <w:szCs w:val="20"/>
          <w:lang w:val="uk-UA"/>
        </w:rPr>
        <w:t xml:space="preserve"> і</w:t>
      </w:r>
      <w:r w:rsidRPr="00963571">
        <w:rPr>
          <w:sz w:val="20"/>
          <w:szCs w:val="20"/>
          <w:lang w:val="uk-UA"/>
        </w:rPr>
        <w:t xml:space="preserve"> напрямки розвитку економічних процесів, що відбуваються у світі; проблеми, які виникають у національних економік</w:t>
      </w:r>
      <w:r w:rsidR="00820DB1" w:rsidRPr="00963571">
        <w:rPr>
          <w:sz w:val="20"/>
          <w:szCs w:val="20"/>
          <w:lang w:val="uk-UA"/>
        </w:rPr>
        <w:t>ах</w:t>
      </w:r>
      <w:r w:rsidR="00661FC3">
        <w:rPr>
          <w:sz w:val="20"/>
          <w:szCs w:val="20"/>
          <w:lang w:val="uk-UA"/>
        </w:rPr>
        <w:t xml:space="preserve"> в умовах глобалізації; а</w:t>
      </w:r>
      <w:r w:rsidRPr="00963571">
        <w:rPr>
          <w:sz w:val="20"/>
          <w:szCs w:val="20"/>
          <w:lang w:val="uk-UA"/>
        </w:rPr>
        <w:t xml:space="preserve">спекти </w:t>
      </w:r>
      <w:r w:rsidR="00820DB1" w:rsidRPr="00963571">
        <w:rPr>
          <w:sz w:val="20"/>
          <w:szCs w:val="20"/>
          <w:lang w:val="uk-UA"/>
        </w:rPr>
        <w:t xml:space="preserve">еволюції наукової думки в сфері </w:t>
      </w:r>
      <w:r w:rsidRPr="00963571">
        <w:rPr>
          <w:sz w:val="20"/>
          <w:szCs w:val="20"/>
          <w:lang w:val="uk-UA"/>
        </w:rPr>
        <w:t>міжнародної економіки.</w:t>
      </w:r>
    </w:p>
    <w:p w:rsidR="008548AA" w:rsidRPr="00963571" w:rsidRDefault="008548AA" w:rsidP="00820DB1">
      <w:pPr>
        <w:ind w:firstLine="284"/>
        <w:jc w:val="both"/>
        <w:rPr>
          <w:sz w:val="20"/>
          <w:szCs w:val="20"/>
          <w:lang w:val="uk-UA"/>
        </w:rPr>
      </w:pPr>
      <w:r w:rsidRPr="00963571">
        <w:rPr>
          <w:b/>
          <w:sz w:val="20"/>
          <w:szCs w:val="20"/>
          <w:lang w:val="uk-UA"/>
        </w:rPr>
        <w:t xml:space="preserve"> Робота конференції планує</w:t>
      </w:r>
      <w:r w:rsidR="00820DB1" w:rsidRPr="00963571">
        <w:rPr>
          <w:b/>
          <w:sz w:val="20"/>
          <w:szCs w:val="20"/>
          <w:lang w:val="uk-UA"/>
        </w:rPr>
        <w:t>ться за наступними напрямками</w:t>
      </w:r>
      <w:r w:rsidRPr="00963571">
        <w:rPr>
          <w:b/>
          <w:sz w:val="20"/>
          <w:szCs w:val="20"/>
          <w:lang w:val="uk-UA"/>
        </w:rPr>
        <w:t>:</w:t>
      </w:r>
    </w:p>
    <w:p w:rsidR="007F6C69" w:rsidRDefault="007F6C69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Пріоритети, напрямки та сучасні чинники розвитку міжнародних економічних відносин</w:t>
      </w:r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Філософія створення нового глобального порядку й економічного переділу світу</w:t>
      </w:r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Міжнародні стратегії економічного розвитку і їх економіко-математичне моделювання</w:t>
      </w:r>
    </w:p>
    <w:p w:rsidR="007F6C69" w:rsidRDefault="007F6C69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Трансформація національних моделей економічного розвитку в умовах глобалізації</w:t>
      </w:r>
    </w:p>
    <w:p w:rsidR="008548AA" w:rsidRPr="007F6C69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7F6C69">
        <w:rPr>
          <w:sz w:val="20"/>
          <w:szCs w:val="20"/>
          <w:lang w:val="uk-UA"/>
        </w:rPr>
        <w:t>Формування сучас</w:t>
      </w:r>
      <w:r w:rsidR="007F6C69">
        <w:rPr>
          <w:sz w:val="20"/>
          <w:szCs w:val="20"/>
          <w:lang w:val="uk-UA"/>
        </w:rPr>
        <w:t>них теорій</w:t>
      </w:r>
      <w:r w:rsidR="00820DB1" w:rsidRPr="007F6C69">
        <w:rPr>
          <w:sz w:val="20"/>
          <w:szCs w:val="20"/>
          <w:lang w:val="uk-UA"/>
        </w:rPr>
        <w:t xml:space="preserve"> міжнародної торгівлі</w:t>
      </w:r>
    </w:p>
    <w:p w:rsidR="00A51676" w:rsidRDefault="00A51676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Міжнародна конкурентоспроможність на </w:t>
      </w:r>
      <w:proofErr w:type="spellStart"/>
      <w:r>
        <w:rPr>
          <w:sz w:val="20"/>
          <w:szCs w:val="20"/>
          <w:lang w:val="uk-UA"/>
        </w:rPr>
        <w:t>макро-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мезо-</w:t>
      </w:r>
      <w:proofErr w:type="spellEnd"/>
      <w:r>
        <w:rPr>
          <w:sz w:val="20"/>
          <w:szCs w:val="20"/>
          <w:lang w:val="uk-UA"/>
        </w:rPr>
        <w:t xml:space="preserve"> та </w:t>
      </w:r>
      <w:proofErr w:type="spellStart"/>
      <w:r>
        <w:rPr>
          <w:sz w:val="20"/>
          <w:szCs w:val="20"/>
          <w:lang w:val="uk-UA"/>
        </w:rPr>
        <w:t>мікрорівнях</w:t>
      </w:r>
      <w:proofErr w:type="spellEnd"/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Проблеми діяльності компаній у системі міжнародного маркетингу і менеджменту.</w:t>
      </w:r>
    </w:p>
    <w:p w:rsidR="007F6C69" w:rsidRDefault="007F6C69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Перегляд</w:t>
      </w:r>
      <w:r w:rsidR="008548AA" w:rsidRPr="007F6C69">
        <w:rPr>
          <w:sz w:val="20"/>
          <w:szCs w:val="20"/>
          <w:lang w:val="uk-UA"/>
        </w:rPr>
        <w:t xml:space="preserve"> міжнародних стандартів бухгалтерської й фінансової звітності корпорацій в умовах </w:t>
      </w:r>
      <w:r>
        <w:rPr>
          <w:sz w:val="20"/>
          <w:szCs w:val="20"/>
          <w:lang w:val="uk-UA"/>
        </w:rPr>
        <w:t>інтеграційних змін</w:t>
      </w:r>
    </w:p>
    <w:p w:rsidR="008548AA" w:rsidRPr="007F6C69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7F6C69">
        <w:rPr>
          <w:sz w:val="20"/>
          <w:szCs w:val="20"/>
          <w:lang w:val="uk-UA"/>
        </w:rPr>
        <w:t>Економічні аспекти р</w:t>
      </w:r>
      <w:r w:rsidR="00820DB1" w:rsidRPr="007F6C69">
        <w:rPr>
          <w:sz w:val="20"/>
          <w:szCs w:val="20"/>
          <w:lang w:val="uk-UA"/>
        </w:rPr>
        <w:t>озвитку світового авіабудування</w:t>
      </w:r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Розвиток мі</w:t>
      </w:r>
      <w:r w:rsidR="00820DB1" w:rsidRPr="00963571">
        <w:rPr>
          <w:sz w:val="20"/>
          <w:szCs w:val="20"/>
          <w:lang w:val="uk-UA"/>
        </w:rPr>
        <w:t>жнародного ринку авіаперевезень</w:t>
      </w:r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Міжнародне р</w:t>
      </w:r>
      <w:r w:rsidR="00820DB1" w:rsidRPr="00963571">
        <w:rPr>
          <w:sz w:val="20"/>
          <w:szCs w:val="20"/>
          <w:lang w:val="uk-UA"/>
        </w:rPr>
        <w:t>егулювання повітряного простору</w:t>
      </w:r>
    </w:p>
    <w:p w:rsidR="008548AA" w:rsidRPr="00963571" w:rsidRDefault="008548AA" w:rsidP="00820DB1">
      <w:pPr>
        <w:numPr>
          <w:ilvl w:val="0"/>
          <w:numId w:val="2"/>
        </w:numPr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 xml:space="preserve">Інтеграція українського сектора авіаперевезень у </w:t>
      </w:r>
      <w:r w:rsidR="00820DB1" w:rsidRPr="00963571">
        <w:rPr>
          <w:sz w:val="20"/>
          <w:szCs w:val="20"/>
          <w:lang w:val="uk-UA"/>
        </w:rPr>
        <w:t>європейський повітряний простір</w:t>
      </w:r>
    </w:p>
    <w:p w:rsidR="00931D6B" w:rsidRDefault="00931D6B" w:rsidP="0092116D">
      <w:pPr>
        <w:ind w:firstLine="284"/>
        <w:jc w:val="both"/>
        <w:rPr>
          <w:sz w:val="20"/>
          <w:szCs w:val="20"/>
          <w:lang w:val="uk-UA"/>
        </w:rPr>
      </w:pPr>
    </w:p>
    <w:p w:rsidR="008548AA" w:rsidRPr="00E315B5" w:rsidRDefault="008548AA" w:rsidP="0092116D">
      <w:pPr>
        <w:ind w:firstLine="284"/>
        <w:jc w:val="both"/>
        <w:rPr>
          <w:b/>
          <w:sz w:val="20"/>
          <w:szCs w:val="20"/>
          <w:u w:val="single"/>
          <w:lang w:val="uk-UA"/>
        </w:rPr>
      </w:pPr>
      <w:r w:rsidRPr="00963571">
        <w:rPr>
          <w:sz w:val="20"/>
          <w:szCs w:val="20"/>
          <w:lang w:val="uk-UA"/>
        </w:rPr>
        <w:lastRenderedPageBreak/>
        <w:t>Для участі в конфере</w:t>
      </w:r>
      <w:r w:rsidR="00820DB1" w:rsidRPr="00963571">
        <w:rPr>
          <w:sz w:val="20"/>
          <w:szCs w:val="20"/>
          <w:lang w:val="uk-UA"/>
        </w:rPr>
        <w:t xml:space="preserve">нції необхідно  </w:t>
      </w:r>
      <w:r w:rsidRPr="00963571">
        <w:rPr>
          <w:sz w:val="20"/>
          <w:szCs w:val="20"/>
          <w:lang w:val="uk-UA"/>
        </w:rPr>
        <w:t xml:space="preserve"> </w:t>
      </w:r>
      <w:r w:rsidR="00E315B5">
        <w:rPr>
          <w:b/>
          <w:sz w:val="20"/>
          <w:szCs w:val="20"/>
          <w:u w:val="single"/>
          <w:lang w:val="uk-UA"/>
        </w:rPr>
        <w:t xml:space="preserve">до </w:t>
      </w:r>
      <w:r w:rsidR="00E315B5" w:rsidRPr="00E315B5">
        <w:rPr>
          <w:b/>
          <w:sz w:val="20"/>
          <w:szCs w:val="20"/>
          <w:u w:val="single"/>
        </w:rPr>
        <w:t>20</w:t>
      </w:r>
      <w:r w:rsidRPr="00963571">
        <w:rPr>
          <w:b/>
          <w:sz w:val="20"/>
          <w:szCs w:val="20"/>
          <w:u w:val="single"/>
          <w:lang w:val="uk-UA"/>
        </w:rPr>
        <w:t xml:space="preserve"> жовтня 201</w:t>
      </w:r>
      <w:r w:rsidR="00A90DF3">
        <w:rPr>
          <w:b/>
          <w:sz w:val="20"/>
          <w:szCs w:val="20"/>
          <w:u w:val="single"/>
          <w:lang w:val="uk-UA"/>
        </w:rPr>
        <w:t>3</w:t>
      </w:r>
      <w:r w:rsidRPr="00963571">
        <w:rPr>
          <w:sz w:val="20"/>
          <w:szCs w:val="20"/>
          <w:lang w:val="uk-UA"/>
        </w:rPr>
        <w:t xml:space="preserve"> року подати в організаційний комітет заявку, тези доповіді (електронний варіант) за наведеними формами, копію платіжного доручення про перерахування організаційного внеску в розмірі</w:t>
      </w:r>
      <w:r w:rsidR="00914F7A">
        <w:rPr>
          <w:sz w:val="20"/>
          <w:szCs w:val="20"/>
          <w:lang w:val="uk-UA"/>
        </w:rPr>
        <w:t xml:space="preserve"> 15</w:t>
      </w:r>
      <w:r w:rsidR="00A51676">
        <w:rPr>
          <w:sz w:val="20"/>
          <w:szCs w:val="20"/>
          <w:lang w:val="uk-UA"/>
        </w:rPr>
        <w:t>0</w:t>
      </w:r>
      <w:r w:rsidR="00820DB1" w:rsidRPr="00963571">
        <w:rPr>
          <w:sz w:val="20"/>
          <w:szCs w:val="20"/>
          <w:lang w:val="uk-UA"/>
        </w:rPr>
        <w:t xml:space="preserve"> </w:t>
      </w:r>
      <w:r w:rsidR="00087B07" w:rsidRPr="00963571">
        <w:rPr>
          <w:sz w:val="20"/>
          <w:szCs w:val="20"/>
          <w:lang w:val="uk-UA"/>
        </w:rPr>
        <w:t>грн.</w:t>
      </w:r>
      <w:r w:rsidRPr="00963571">
        <w:rPr>
          <w:sz w:val="20"/>
          <w:szCs w:val="20"/>
          <w:lang w:val="uk-UA"/>
        </w:rPr>
        <w:t xml:space="preserve"> (у суму входить друк і розсилання матеріалів конференції учасників).</w:t>
      </w:r>
      <w:r w:rsidR="0092116D">
        <w:rPr>
          <w:sz w:val="20"/>
          <w:szCs w:val="20"/>
          <w:lang w:val="uk-UA"/>
        </w:rPr>
        <w:t xml:space="preserve"> Для студентів НАУ сума організаційного внеску становить 80 грн.</w:t>
      </w:r>
      <w:r w:rsidR="00E315B5" w:rsidRPr="00E315B5">
        <w:rPr>
          <w:sz w:val="20"/>
          <w:szCs w:val="20"/>
        </w:rPr>
        <w:t xml:space="preserve"> </w:t>
      </w:r>
      <w:r w:rsidR="00E315B5">
        <w:rPr>
          <w:sz w:val="20"/>
          <w:szCs w:val="20"/>
          <w:lang w:val="uk-UA"/>
        </w:rPr>
        <w:t xml:space="preserve">Іноземні учасники сплачують внесок – 20 дол. США або в еквіваленті. </w:t>
      </w:r>
    </w:p>
    <w:p w:rsidR="008548AA" w:rsidRPr="00963571" w:rsidRDefault="008548AA" w:rsidP="008548AA">
      <w:pPr>
        <w:tabs>
          <w:tab w:val="left" w:pos="284"/>
        </w:tabs>
        <w:jc w:val="both"/>
        <w:rPr>
          <w:b/>
          <w:iCs/>
          <w:sz w:val="20"/>
          <w:szCs w:val="20"/>
          <w:lang w:val="uk-UA"/>
        </w:rPr>
      </w:pPr>
      <w:r w:rsidRPr="00963571">
        <w:rPr>
          <w:b/>
          <w:iCs/>
          <w:sz w:val="20"/>
          <w:szCs w:val="20"/>
          <w:lang w:val="uk-UA"/>
        </w:rPr>
        <w:t>УВАГА! Оплата участі в конференції відбувається звичайним поштовим переказом на адресу:</w:t>
      </w:r>
    </w:p>
    <w:p w:rsidR="008548AA" w:rsidRPr="00963571" w:rsidRDefault="008548AA" w:rsidP="008548AA">
      <w:pPr>
        <w:tabs>
          <w:tab w:val="left" w:pos="284"/>
        </w:tabs>
        <w:jc w:val="both"/>
        <w:rPr>
          <w:iCs/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3058, м"/>
        </w:smartTagPr>
        <w:r w:rsidRPr="00963571">
          <w:rPr>
            <w:iCs/>
            <w:spacing w:val="-6"/>
            <w:sz w:val="20"/>
            <w:szCs w:val="20"/>
            <w:lang w:val="uk-UA"/>
          </w:rPr>
          <w:t>03058, м</w:t>
        </w:r>
      </w:smartTag>
      <w:r w:rsidR="00820DB1" w:rsidRPr="00963571">
        <w:rPr>
          <w:iCs/>
          <w:spacing w:val="-6"/>
          <w:sz w:val="20"/>
          <w:szCs w:val="20"/>
          <w:lang w:val="uk-UA"/>
        </w:rPr>
        <w:t>. Київ, вул. Борщагі</w:t>
      </w:r>
      <w:r w:rsidRPr="00963571">
        <w:rPr>
          <w:iCs/>
          <w:spacing w:val="-6"/>
          <w:sz w:val="20"/>
          <w:szCs w:val="20"/>
          <w:lang w:val="uk-UA"/>
        </w:rPr>
        <w:t>вс</w:t>
      </w:r>
      <w:r w:rsidR="00820DB1" w:rsidRPr="00963571">
        <w:rPr>
          <w:iCs/>
          <w:spacing w:val="-6"/>
          <w:sz w:val="20"/>
          <w:szCs w:val="20"/>
          <w:lang w:val="uk-UA"/>
        </w:rPr>
        <w:t>ька, 210 (</w:t>
      </w:r>
      <w:r w:rsidRPr="00963571">
        <w:rPr>
          <w:iCs/>
          <w:spacing w:val="-6"/>
          <w:sz w:val="20"/>
          <w:szCs w:val="20"/>
          <w:lang w:val="uk-UA"/>
        </w:rPr>
        <w:t xml:space="preserve"> до запитання</w:t>
      </w:r>
      <w:r w:rsidR="00820DB1" w:rsidRPr="00963571">
        <w:rPr>
          <w:iCs/>
          <w:spacing w:val="-6"/>
          <w:sz w:val="20"/>
          <w:szCs w:val="20"/>
          <w:lang w:val="uk-UA"/>
        </w:rPr>
        <w:t>)</w:t>
      </w:r>
      <w:r w:rsidRPr="00963571">
        <w:rPr>
          <w:iCs/>
          <w:sz w:val="20"/>
          <w:szCs w:val="20"/>
          <w:lang w:val="uk-UA"/>
        </w:rPr>
        <w:t xml:space="preserve"> </w:t>
      </w:r>
    </w:p>
    <w:p w:rsidR="008548AA" w:rsidRPr="00963571" w:rsidRDefault="00A90DF3" w:rsidP="008548AA">
      <w:pPr>
        <w:ind w:left="360"/>
        <w:rPr>
          <w:b/>
          <w:i/>
          <w:iCs/>
          <w:sz w:val="20"/>
          <w:szCs w:val="20"/>
          <w:lang w:val="uk-UA"/>
        </w:rPr>
      </w:pPr>
      <w:r>
        <w:rPr>
          <w:b/>
          <w:i/>
          <w:iCs/>
          <w:sz w:val="20"/>
          <w:szCs w:val="20"/>
          <w:lang w:val="uk-UA"/>
        </w:rPr>
        <w:t>Ложачевська Анастасія Сергіївна</w:t>
      </w:r>
    </w:p>
    <w:p w:rsidR="008548AA" w:rsidRPr="00963571" w:rsidRDefault="008548AA" w:rsidP="008548AA">
      <w:pPr>
        <w:ind w:left="360"/>
        <w:rPr>
          <w:b/>
          <w:iCs/>
          <w:sz w:val="20"/>
          <w:szCs w:val="20"/>
          <w:lang w:val="uk-UA"/>
        </w:rPr>
      </w:pPr>
      <w:r w:rsidRPr="00963571">
        <w:rPr>
          <w:b/>
          <w:iCs/>
          <w:sz w:val="20"/>
          <w:szCs w:val="20"/>
          <w:lang w:val="uk-UA"/>
        </w:rPr>
        <w:t>Заявка учасника конференції</w:t>
      </w: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593"/>
      </w:tblGrid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Прізвище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Ім`я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По батькові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Організація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Науковий ступінь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A51676" w:rsidP="008302F0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</w:t>
            </w:r>
            <w:r w:rsidR="008548AA" w:rsidRPr="00963571">
              <w:rPr>
                <w:b/>
                <w:sz w:val="16"/>
                <w:szCs w:val="16"/>
                <w:lang w:val="uk-UA"/>
              </w:rPr>
              <w:t>чене звання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Робочий телефон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Факс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E-mail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Домашня адреса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Домашній телефон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Форма участі в конференції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548AA" w:rsidRPr="00963571">
        <w:trPr>
          <w:trHeight w:val="60"/>
        </w:trPr>
        <w:tc>
          <w:tcPr>
            <w:tcW w:w="3375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  <w:r w:rsidRPr="00963571">
              <w:rPr>
                <w:b/>
                <w:sz w:val="16"/>
                <w:szCs w:val="16"/>
                <w:lang w:val="uk-UA"/>
              </w:rPr>
              <w:t>Тема  доповіді</w:t>
            </w:r>
          </w:p>
        </w:tc>
        <w:tc>
          <w:tcPr>
            <w:tcW w:w="1593" w:type="dxa"/>
          </w:tcPr>
          <w:p w:rsidR="008548AA" w:rsidRPr="00963571" w:rsidRDefault="008548AA" w:rsidP="008302F0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8548AA" w:rsidRPr="00963571" w:rsidRDefault="008548AA" w:rsidP="008548AA">
      <w:pPr>
        <w:tabs>
          <w:tab w:val="left" w:pos="284"/>
        </w:tabs>
        <w:jc w:val="both"/>
        <w:rPr>
          <w:sz w:val="20"/>
          <w:szCs w:val="20"/>
          <w:lang w:val="uk-UA"/>
        </w:rPr>
      </w:pPr>
    </w:p>
    <w:p w:rsidR="008548AA" w:rsidRPr="00963571" w:rsidRDefault="008548AA" w:rsidP="008548AA">
      <w:pPr>
        <w:tabs>
          <w:tab w:val="left" w:pos="284"/>
        </w:tabs>
        <w:rPr>
          <w:b/>
          <w:sz w:val="20"/>
          <w:szCs w:val="20"/>
          <w:lang w:val="uk-UA"/>
        </w:rPr>
      </w:pPr>
      <w:r w:rsidRPr="00963571">
        <w:rPr>
          <w:b/>
          <w:sz w:val="20"/>
          <w:szCs w:val="20"/>
          <w:lang w:val="uk-UA"/>
        </w:rPr>
        <w:t>Додаткова інформація для учасників конференції</w:t>
      </w:r>
    </w:p>
    <w:p w:rsidR="008548AA" w:rsidRPr="00963571" w:rsidRDefault="008548AA" w:rsidP="008548AA">
      <w:pPr>
        <w:tabs>
          <w:tab w:val="left" w:pos="284"/>
        </w:tabs>
        <w:ind w:firstLine="360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Видання збірників тез доповідей планується до початку конференції.</w:t>
      </w:r>
    </w:p>
    <w:p w:rsidR="008548AA" w:rsidRPr="00963571" w:rsidRDefault="008548AA" w:rsidP="008548AA">
      <w:pPr>
        <w:tabs>
          <w:tab w:val="left" w:pos="284"/>
        </w:tabs>
        <w:ind w:firstLine="360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Матеріали учасники одержать під час роботи конференції особисто або поштою після її завершення.</w:t>
      </w:r>
    </w:p>
    <w:p w:rsidR="008548AA" w:rsidRPr="00963571" w:rsidRDefault="008548AA" w:rsidP="008548AA">
      <w:pPr>
        <w:tabs>
          <w:tab w:val="left" w:pos="284"/>
        </w:tabs>
        <w:ind w:firstLine="360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Оргкомітет залишає за собою право відхилення тез, якщо вони не відповідають вимогам оформлення або тематиці конференції, а також при відсутності підтвердження сплати організаційного внеску.</w:t>
      </w:r>
    </w:p>
    <w:p w:rsidR="008548AA" w:rsidRPr="00963571" w:rsidRDefault="008548AA" w:rsidP="008548AA">
      <w:pPr>
        <w:tabs>
          <w:tab w:val="left" w:pos="284"/>
        </w:tabs>
        <w:ind w:firstLine="360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Просимо учасників, які подали заявки, але не можуть особисто взяти участь у конференції, завчасно повідомити про це оргкомітет (телефоном або електронною поштою).</w:t>
      </w:r>
    </w:p>
    <w:p w:rsidR="008548AA" w:rsidRPr="00963571" w:rsidRDefault="008548AA" w:rsidP="008548AA">
      <w:pPr>
        <w:tabs>
          <w:tab w:val="left" w:pos="284"/>
        </w:tabs>
        <w:ind w:firstLine="360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br/>
      </w:r>
      <w:r w:rsidRPr="00963571">
        <w:rPr>
          <w:i/>
          <w:iCs/>
          <w:spacing w:val="-6"/>
          <w:lang w:val="uk-UA"/>
        </w:rPr>
        <w:t>Витрати на проїзд, проживання і харчування сплачуються учасниками самостійно</w:t>
      </w:r>
      <w:r w:rsidR="00087B07" w:rsidRPr="00963571">
        <w:rPr>
          <w:i/>
          <w:iCs/>
          <w:spacing w:val="-6"/>
          <w:lang w:val="uk-UA"/>
        </w:rPr>
        <w:t>.</w:t>
      </w:r>
    </w:p>
    <w:p w:rsidR="008548AA" w:rsidRPr="00963571" w:rsidRDefault="008548AA" w:rsidP="008548AA">
      <w:pPr>
        <w:rPr>
          <w:spacing w:val="-10"/>
          <w:sz w:val="20"/>
          <w:szCs w:val="20"/>
          <w:u w:val="single"/>
          <w:lang w:val="uk-UA"/>
        </w:rPr>
      </w:pPr>
    </w:p>
    <w:p w:rsidR="008548AA" w:rsidRPr="00963571" w:rsidRDefault="008548AA" w:rsidP="008548AA">
      <w:pPr>
        <w:rPr>
          <w:b/>
          <w:i/>
          <w:iCs/>
          <w:spacing w:val="-6"/>
          <w:lang w:val="uk-UA"/>
        </w:rPr>
      </w:pPr>
      <w:r w:rsidRPr="00963571">
        <w:rPr>
          <w:b/>
          <w:spacing w:val="-10"/>
          <w:sz w:val="20"/>
          <w:szCs w:val="20"/>
          <w:u w:val="single"/>
          <w:lang w:val="uk-UA"/>
        </w:rPr>
        <w:t>ВИМОГИ ДО ОФОРМЛЕННЯ ТЕЗ ДОПОВІДЕЙ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Приймаються до друку матеріали обсягом</w:t>
      </w:r>
      <w:r w:rsidR="00A51676">
        <w:rPr>
          <w:sz w:val="20"/>
          <w:szCs w:val="20"/>
          <w:lang w:val="uk-UA"/>
        </w:rPr>
        <w:t xml:space="preserve"> 1-3 стор.</w:t>
      </w:r>
      <w:r w:rsidRPr="00963571">
        <w:rPr>
          <w:sz w:val="20"/>
          <w:szCs w:val="20"/>
          <w:lang w:val="uk-UA"/>
        </w:rPr>
        <w:t xml:space="preserve">, оформлені у форматі А5 і набрані в редакторі Word for </w:t>
      </w:r>
      <w:r w:rsidRPr="00963571">
        <w:rPr>
          <w:sz w:val="20"/>
          <w:szCs w:val="20"/>
          <w:lang w:val="uk-UA"/>
        </w:rPr>
        <w:lastRenderedPageBreak/>
        <w:t xml:space="preserve">Windows, у вигляді комп'ютерного файлу з розширенням * doc. або * rtf. Шрифт </w:t>
      </w:r>
      <w:proofErr w:type="spellStart"/>
      <w:r w:rsidRPr="00963571">
        <w:rPr>
          <w:sz w:val="20"/>
          <w:szCs w:val="20"/>
          <w:lang w:val="uk-UA"/>
        </w:rPr>
        <w:t>Tim</w:t>
      </w:r>
      <w:r w:rsidR="00963571">
        <w:rPr>
          <w:sz w:val="20"/>
          <w:szCs w:val="20"/>
          <w:lang w:val="uk-UA"/>
        </w:rPr>
        <w:t>es</w:t>
      </w:r>
      <w:proofErr w:type="spellEnd"/>
      <w:r w:rsidR="00963571">
        <w:rPr>
          <w:sz w:val="20"/>
          <w:szCs w:val="20"/>
          <w:lang w:val="uk-UA"/>
        </w:rPr>
        <w:t xml:space="preserve"> </w:t>
      </w:r>
      <w:proofErr w:type="spellStart"/>
      <w:r w:rsidR="00963571">
        <w:rPr>
          <w:sz w:val="20"/>
          <w:szCs w:val="20"/>
          <w:lang w:val="uk-UA"/>
        </w:rPr>
        <w:t>New</w:t>
      </w:r>
      <w:proofErr w:type="spellEnd"/>
      <w:r w:rsidR="00963571">
        <w:rPr>
          <w:sz w:val="20"/>
          <w:szCs w:val="20"/>
          <w:lang w:val="uk-UA"/>
        </w:rPr>
        <w:t xml:space="preserve"> </w:t>
      </w:r>
      <w:proofErr w:type="spellStart"/>
      <w:r w:rsidR="00963571">
        <w:rPr>
          <w:sz w:val="20"/>
          <w:szCs w:val="20"/>
          <w:lang w:val="uk-UA"/>
        </w:rPr>
        <w:t>Roman</w:t>
      </w:r>
      <w:proofErr w:type="spellEnd"/>
      <w:r w:rsidR="00963571">
        <w:rPr>
          <w:sz w:val="20"/>
          <w:szCs w:val="20"/>
          <w:lang w:val="uk-UA"/>
        </w:rPr>
        <w:t xml:space="preserve"> 10. Міжрядковий </w:t>
      </w:r>
      <w:r w:rsidRPr="00963571">
        <w:rPr>
          <w:sz w:val="20"/>
          <w:szCs w:val="20"/>
          <w:lang w:val="uk-UA"/>
        </w:rPr>
        <w:t xml:space="preserve"> інтервал - одинарний. Поля з усіх </w:t>
      </w:r>
      <w:r w:rsidR="00820DB1" w:rsidRPr="00963571">
        <w:rPr>
          <w:sz w:val="20"/>
          <w:szCs w:val="20"/>
          <w:lang w:val="uk-UA"/>
        </w:rPr>
        <w:t xml:space="preserve">боків по 1.5 </w:t>
      </w:r>
      <w:r w:rsidRPr="00963571">
        <w:rPr>
          <w:sz w:val="20"/>
          <w:szCs w:val="20"/>
          <w:lang w:val="uk-UA"/>
        </w:rPr>
        <w:t>см. Рубрикація тез доповідей повинна містити наступні дані: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- ініціали й прізвище автора й співавторів, назва організації, де працює автор(и) (вирівнювання по правому краю);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- назва тез (прописними буквами), (</w:t>
      </w:r>
      <w:proofErr w:type="spellStart"/>
      <w:r w:rsidRPr="00963571">
        <w:rPr>
          <w:sz w:val="20"/>
          <w:szCs w:val="20"/>
          <w:lang w:val="uk-UA"/>
        </w:rPr>
        <w:t>Times</w:t>
      </w:r>
      <w:proofErr w:type="spellEnd"/>
      <w:r w:rsidRPr="00963571">
        <w:rPr>
          <w:sz w:val="20"/>
          <w:szCs w:val="20"/>
          <w:lang w:val="uk-UA"/>
        </w:rPr>
        <w:t xml:space="preserve"> </w:t>
      </w:r>
      <w:proofErr w:type="spellStart"/>
      <w:r w:rsidRPr="00963571">
        <w:rPr>
          <w:sz w:val="20"/>
          <w:szCs w:val="20"/>
          <w:lang w:val="uk-UA"/>
        </w:rPr>
        <w:t>New</w:t>
      </w:r>
      <w:proofErr w:type="spellEnd"/>
      <w:r w:rsidRPr="00963571">
        <w:rPr>
          <w:sz w:val="20"/>
          <w:szCs w:val="20"/>
          <w:lang w:val="uk-UA"/>
        </w:rPr>
        <w:t xml:space="preserve"> </w:t>
      </w:r>
      <w:proofErr w:type="spellStart"/>
      <w:r w:rsidRPr="00963571">
        <w:rPr>
          <w:sz w:val="20"/>
          <w:szCs w:val="20"/>
          <w:lang w:val="uk-UA"/>
        </w:rPr>
        <w:t>Roman</w:t>
      </w:r>
      <w:proofErr w:type="spellEnd"/>
      <w:r w:rsidRPr="00963571">
        <w:rPr>
          <w:sz w:val="20"/>
          <w:szCs w:val="20"/>
          <w:lang w:val="uk-UA"/>
        </w:rPr>
        <w:t xml:space="preserve"> 9, вирівнювання по центру);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- основна теза;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- список літератури (не обов'язково).</w:t>
      </w:r>
    </w:p>
    <w:p w:rsidR="008548AA" w:rsidRPr="00963571" w:rsidRDefault="00820DB1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Назва файлу повинна</w:t>
      </w:r>
      <w:r w:rsidR="008548AA" w:rsidRPr="00963571">
        <w:rPr>
          <w:sz w:val="20"/>
          <w:szCs w:val="20"/>
          <w:lang w:val="uk-UA"/>
        </w:rPr>
        <w:t xml:space="preserve"> відповідати прізвищу першого співавтора. До </w:t>
      </w:r>
      <w:r w:rsidR="00514CE2" w:rsidRPr="00963571">
        <w:rPr>
          <w:sz w:val="20"/>
          <w:szCs w:val="20"/>
          <w:lang w:val="uk-UA"/>
        </w:rPr>
        <w:t xml:space="preserve">диску </w:t>
      </w:r>
      <w:r w:rsidR="008548AA" w:rsidRPr="00963571">
        <w:rPr>
          <w:sz w:val="20"/>
          <w:szCs w:val="20"/>
          <w:lang w:val="uk-UA"/>
        </w:rPr>
        <w:t>додається паперовий варіант тез, підписаний автором (авторами).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b/>
          <w:sz w:val="20"/>
          <w:szCs w:val="20"/>
          <w:lang w:val="uk-UA"/>
        </w:rPr>
        <w:t>Мова доповіді</w:t>
      </w:r>
      <w:r w:rsidRPr="00963571">
        <w:rPr>
          <w:sz w:val="20"/>
          <w:szCs w:val="20"/>
          <w:lang w:val="uk-UA"/>
        </w:rPr>
        <w:t>: українська, російсь</w:t>
      </w:r>
      <w:r w:rsidR="00A51676">
        <w:rPr>
          <w:sz w:val="20"/>
          <w:szCs w:val="20"/>
          <w:lang w:val="uk-UA"/>
        </w:rPr>
        <w:t>ка, англійська</w:t>
      </w:r>
      <w:r w:rsidRPr="00963571">
        <w:rPr>
          <w:sz w:val="20"/>
          <w:szCs w:val="20"/>
          <w:lang w:val="uk-UA"/>
        </w:rPr>
        <w:t>.</w:t>
      </w:r>
    </w:p>
    <w:p w:rsidR="008548AA" w:rsidRPr="00963571" w:rsidRDefault="008548AA" w:rsidP="008548A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b/>
          <w:sz w:val="20"/>
          <w:szCs w:val="20"/>
          <w:lang w:val="uk-UA"/>
        </w:rPr>
        <w:t>Форма участі:</w:t>
      </w:r>
      <w:r w:rsidRPr="00963571">
        <w:rPr>
          <w:sz w:val="20"/>
          <w:szCs w:val="20"/>
          <w:lang w:val="uk-UA"/>
        </w:rPr>
        <w:t xml:space="preserve"> доповідь (до 15 хвилин).</w:t>
      </w:r>
    </w:p>
    <w:p w:rsidR="008548AA" w:rsidRPr="00963571" w:rsidRDefault="008548AA" w:rsidP="00914F7A">
      <w:pPr>
        <w:shd w:val="clear" w:color="auto" w:fill="FFFFFF"/>
        <w:ind w:right="38" w:firstLine="284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>Презентацію доповіді можна проводити за допомогою мультимедійного обладнання, про що просимо повідомити завчасно.</w:t>
      </w:r>
    </w:p>
    <w:p w:rsidR="008548AA" w:rsidRPr="00963571" w:rsidRDefault="008548AA" w:rsidP="008548AA">
      <w:pPr>
        <w:tabs>
          <w:tab w:val="left" w:pos="284"/>
        </w:tabs>
        <w:jc w:val="both"/>
        <w:rPr>
          <w:sz w:val="16"/>
          <w:szCs w:val="16"/>
          <w:lang w:val="uk-UA"/>
        </w:rPr>
      </w:pPr>
    </w:p>
    <w:p w:rsidR="005411F4" w:rsidRPr="00963571" w:rsidRDefault="008548AA" w:rsidP="008548AA">
      <w:pPr>
        <w:ind w:firstLine="360"/>
        <w:jc w:val="both"/>
        <w:rPr>
          <w:sz w:val="20"/>
          <w:szCs w:val="20"/>
          <w:lang w:val="uk-UA"/>
        </w:rPr>
      </w:pPr>
      <w:r w:rsidRPr="00963571">
        <w:rPr>
          <w:sz w:val="20"/>
          <w:szCs w:val="20"/>
          <w:lang w:val="uk-UA"/>
        </w:rPr>
        <w:t xml:space="preserve">Учасники конференції можуть подати </w:t>
      </w:r>
      <w:r w:rsidRPr="00963571">
        <w:rPr>
          <w:b/>
          <w:sz w:val="20"/>
          <w:szCs w:val="20"/>
          <w:lang w:val="uk-UA"/>
        </w:rPr>
        <w:t>наукові статті в збірник праць,</w:t>
      </w:r>
      <w:r w:rsidRPr="00963571">
        <w:rPr>
          <w:sz w:val="20"/>
          <w:szCs w:val="20"/>
          <w:lang w:val="uk-UA"/>
        </w:rPr>
        <w:t xml:space="preserve"> що входить у перелік професійних наукових видань затверджених ВАК України</w:t>
      </w:r>
      <w:r w:rsidR="00820DB1" w:rsidRPr="00963571">
        <w:rPr>
          <w:sz w:val="20"/>
          <w:szCs w:val="20"/>
          <w:lang w:val="uk-UA"/>
        </w:rPr>
        <w:t xml:space="preserve"> </w:t>
      </w:r>
      <w:r w:rsidR="00820DB1" w:rsidRPr="00963571">
        <w:rPr>
          <w:b/>
          <w:sz w:val="20"/>
          <w:szCs w:val="20"/>
          <w:lang w:val="uk-UA"/>
        </w:rPr>
        <w:t>«Стратегія економічного розвитку України»</w:t>
      </w:r>
      <w:r w:rsidRPr="00963571">
        <w:rPr>
          <w:b/>
          <w:sz w:val="20"/>
          <w:szCs w:val="20"/>
          <w:lang w:val="uk-UA"/>
        </w:rPr>
        <w:t>.</w:t>
      </w:r>
      <w:r w:rsidRPr="00963571">
        <w:rPr>
          <w:sz w:val="20"/>
          <w:szCs w:val="20"/>
          <w:lang w:val="uk-UA"/>
        </w:rPr>
        <w:t xml:space="preserve"> Вартість публікації однієї статті </w:t>
      </w:r>
      <w:r w:rsidR="00820DB1" w:rsidRPr="00963571">
        <w:rPr>
          <w:sz w:val="20"/>
          <w:szCs w:val="20"/>
          <w:lang w:val="uk-UA"/>
        </w:rPr>
        <w:t>становить</w:t>
      </w:r>
      <w:r w:rsidR="00914F7A">
        <w:rPr>
          <w:sz w:val="20"/>
          <w:szCs w:val="20"/>
          <w:lang w:val="uk-UA"/>
        </w:rPr>
        <w:t xml:space="preserve"> 30</w:t>
      </w:r>
      <w:r w:rsidR="005411F4" w:rsidRPr="00963571">
        <w:rPr>
          <w:sz w:val="20"/>
          <w:szCs w:val="20"/>
          <w:lang w:val="uk-UA"/>
        </w:rPr>
        <w:t>0</w:t>
      </w:r>
      <w:r w:rsidRPr="00963571">
        <w:rPr>
          <w:sz w:val="20"/>
          <w:szCs w:val="20"/>
          <w:lang w:val="uk-UA"/>
        </w:rPr>
        <w:t xml:space="preserve"> грн. </w:t>
      </w:r>
    </w:p>
    <w:p w:rsidR="008548AA" w:rsidRPr="00963571" w:rsidRDefault="000A1F41" w:rsidP="008548AA">
      <w:pPr>
        <w:ind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Для аспірантів та здобувачів до статті обов’язково </w:t>
      </w:r>
      <w:r w:rsidR="008548AA" w:rsidRPr="0096357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додається</w:t>
      </w:r>
      <w:r w:rsidR="00963571" w:rsidRPr="0096357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рецензія кандидата або доктора </w:t>
      </w:r>
      <w:r w:rsidR="008548AA" w:rsidRPr="00963571">
        <w:rPr>
          <w:sz w:val="20"/>
          <w:szCs w:val="20"/>
          <w:lang w:val="uk-UA"/>
        </w:rPr>
        <w:t>наук і</w:t>
      </w:r>
      <w:r w:rsidR="005411F4" w:rsidRPr="0096357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електронний та </w:t>
      </w:r>
      <w:r w:rsidR="005411F4" w:rsidRPr="00963571">
        <w:rPr>
          <w:sz w:val="20"/>
          <w:szCs w:val="20"/>
          <w:lang w:val="uk-UA"/>
        </w:rPr>
        <w:t>друкований варіант</w:t>
      </w:r>
      <w:r>
        <w:rPr>
          <w:sz w:val="20"/>
          <w:szCs w:val="20"/>
          <w:lang w:val="uk-UA"/>
        </w:rPr>
        <w:t>и</w:t>
      </w:r>
      <w:r w:rsidR="005411F4" w:rsidRPr="00963571">
        <w:rPr>
          <w:sz w:val="20"/>
          <w:szCs w:val="20"/>
          <w:lang w:val="uk-UA"/>
        </w:rPr>
        <w:t xml:space="preserve"> статті</w:t>
      </w:r>
      <w:r w:rsidR="008548AA" w:rsidRPr="00963571">
        <w:rPr>
          <w:sz w:val="20"/>
          <w:szCs w:val="20"/>
          <w:lang w:val="uk-UA"/>
        </w:rPr>
        <w:t>. Вимоги до оформлення статей наведені нижче.</w:t>
      </w:r>
    </w:p>
    <w:p w:rsidR="008548AA" w:rsidRPr="00963571" w:rsidRDefault="008548AA" w:rsidP="008548AA">
      <w:pPr>
        <w:tabs>
          <w:tab w:val="left" w:pos="284"/>
        </w:tabs>
        <w:jc w:val="both"/>
        <w:rPr>
          <w:b/>
          <w:iCs/>
          <w:sz w:val="20"/>
          <w:szCs w:val="20"/>
          <w:lang w:val="uk-UA"/>
        </w:rPr>
      </w:pPr>
    </w:p>
    <w:p w:rsidR="008548AA" w:rsidRPr="00963571" w:rsidRDefault="008548AA" w:rsidP="008548AA">
      <w:pPr>
        <w:tabs>
          <w:tab w:val="left" w:pos="284"/>
        </w:tabs>
        <w:jc w:val="center"/>
        <w:rPr>
          <w:b/>
          <w:iCs/>
          <w:sz w:val="20"/>
          <w:szCs w:val="20"/>
          <w:u w:val="single"/>
          <w:lang w:val="uk-UA"/>
        </w:rPr>
      </w:pPr>
      <w:r w:rsidRPr="00963571">
        <w:rPr>
          <w:b/>
          <w:iCs/>
          <w:sz w:val="20"/>
          <w:szCs w:val="20"/>
          <w:u w:val="single"/>
          <w:lang w:val="uk-UA"/>
        </w:rPr>
        <w:t>ВИМОГИ ДО ОФОРМЛЕННЯ СТАТЕЙ У ЗБІРНИКУ НАУКОВИХ ПРАЦЬ</w:t>
      </w:r>
    </w:p>
    <w:p w:rsidR="000A1F41" w:rsidRPr="000A1F41" w:rsidRDefault="000A1F41" w:rsidP="000A1F41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0A1F41">
        <w:rPr>
          <w:b/>
          <w:bCs/>
          <w:sz w:val="20"/>
          <w:szCs w:val="20"/>
        </w:rPr>
        <w:t xml:space="preserve">1. </w:t>
      </w:r>
      <w:proofErr w:type="spellStart"/>
      <w:r w:rsidRPr="000A1F41">
        <w:rPr>
          <w:b/>
          <w:bCs/>
          <w:sz w:val="20"/>
          <w:szCs w:val="20"/>
        </w:rPr>
        <w:t>Стаття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0A1F41">
        <w:rPr>
          <w:b/>
          <w:bCs/>
          <w:sz w:val="20"/>
          <w:szCs w:val="20"/>
        </w:rPr>
        <w:t>оформляється</w:t>
      </w:r>
      <w:proofErr w:type="spellEnd"/>
      <w:proofErr w:type="gramEnd"/>
      <w:r w:rsidRPr="000A1F41">
        <w:rPr>
          <w:b/>
          <w:bCs/>
          <w:sz w:val="20"/>
          <w:szCs w:val="20"/>
        </w:rPr>
        <w:t xml:space="preserve"> у текстовому </w:t>
      </w:r>
      <w:proofErr w:type="spellStart"/>
      <w:r w:rsidRPr="000A1F41">
        <w:rPr>
          <w:b/>
          <w:bCs/>
          <w:sz w:val="20"/>
          <w:szCs w:val="20"/>
        </w:rPr>
        <w:t>редакторі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Microsoft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Word</w:t>
      </w:r>
      <w:proofErr w:type="spellEnd"/>
      <w:r w:rsidRPr="000A1F41">
        <w:rPr>
          <w:b/>
          <w:bCs/>
          <w:sz w:val="20"/>
          <w:szCs w:val="20"/>
        </w:rPr>
        <w:t xml:space="preserve">. </w:t>
      </w:r>
      <w:proofErr w:type="spellStart"/>
      <w:r w:rsidRPr="000A1F41">
        <w:rPr>
          <w:sz w:val="20"/>
          <w:szCs w:val="20"/>
        </w:rPr>
        <w:t>Обсяг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статті</w:t>
      </w:r>
      <w:proofErr w:type="spellEnd"/>
      <w:r w:rsidRPr="000A1F41">
        <w:rPr>
          <w:sz w:val="20"/>
          <w:szCs w:val="20"/>
        </w:rPr>
        <w:t xml:space="preserve"> повинен </w:t>
      </w:r>
      <w:proofErr w:type="spellStart"/>
      <w:r w:rsidRPr="000A1F41">
        <w:rPr>
          <w:sz w:val="20"/>
          <w:szCs w:val="20"/>
        </w:rPr>
        <w:t>становити</w:t>
      </w:r>
      <w:proofErr w:type="spellEnd"/>
      <w:r w:rsidRPr="000A1F41">
        <w:rPr>
          <w:sz w:val="20"/>
          <w:szCs w:val="20"/>
        </w:rPr>
        <w:t xml:space="preserve"> не </w:t>
      </w:r>
      <w:proofErr w:type="spellStart"/>
      <w:r w:rsidRPr="000A1F41">
        <w:rPr>
          <w:sz w:val="20"/>
          <w:szCs w:val="20"/>
        </w:rPr>
        <w:t>менш</w:t>
      </w:r>
      <w:proofErr w:type="spellEnd"/>
      <w:r w:rsidRPr="000A1F41">
        <w:rPr>
          <w:sz w:val="20"/>
          <w:szCs w:val="20"/>
        </w:rPr>
        <w:t xml:space="preserve">, як 3-4 </w:t>
      </w:r>
      <w:proofErr w:type="spellStart"/>
      <w:r w:rsidRPr="000A1F41">
        <w:rPr>
          <w:sz w:val="20"/>
          <w:szCs w:val="20"/>
        </w:rPr>
        <w:t>сторінки</w:t>
      </w:r>
      <w:proofErr w:type="spellEnd"/>
      <w:r w:rsidRPr="000A1F41">
        <w:rPr>
          <w:sz w:val="20"/>
          <w:szCs w:val="20"/>
        </w:rPr>
        <w:t xml:space="preserve"> формату А</w:t>
      </w:r>
      <w:proofErr w:type="gramStart"/>
      <w:r w:rsidRPr="000A1F41">
        <w:rPr>
          <w:sz w:val="20"/>
          <w:szCs w:val="20"/>
        </w:rPr>
        <w:t>4</w:t>
      </w:r>
      <w:proofErr w:type="gramEnd"/>
      <w:r w:rsidRPr="000A1F41">
        <w:rPr>
          <w:sz w:val="20"/>
          <w:szCs w:val="20"/>
        </w:rPr>
        <w:t xml:space="preserve"> (поля з </w:t>
      </w:r>
      <w:proofErr w:type="spellStart"/>
      <w:r w:rsidRPr="000A1F41">
        <w:rPr>
          <w:sz w:val="20"/>
          <w:szCs w:val="20"/>
        </w:rPr>
        <w:t>усіх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сторін</w:t>
      </w:r>
      <w:proofErr w:type="spellEnd"/>
      <w:r w:rsidRPr="000A1F41"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20 мм"/>
        </w:smartTagPr>
        <w:r w:rsidRPr="000A1F41">
          <w:rPr>
            <w:sz w:val="20"/>
            <w:szCs w:val="20"/>
          </w:rPr>
          <w:t>20 мм</w:t>
        </w:r>
      </w:smartTag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гарнітура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Times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New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Roman</w:t>
      </w:r>
      <w:proofErr w:type="spellEnd"/>
      <w:r w:rsidRPr="000A1F41">
        <w:rPr>
          <w:sz w:val="20"/>
          <w:szCs w:val="20"/>
        </w:rPr>
        <w:t>, кегль (</w:t>
      </w:r>
      <w:proofErr w:type="spellStart"/>
      <w:r w:rsidRPr="000A1F41">
        <w:rPr>
          <w:sz w:val="20"/>
          <w:szCs w:val="20"/>
        </w:rPr>
        <w:t>розмір</w:t>
      </w:r>
      <w:proofErr w:type="spellEnd"/>
      <w:r w:rsidRPr="000A1F41">
        <w:rPr>
          <w:sz w:val="20"/>
          <w:szCs w:val="20"/>
        </w:rPr>
        <w:t xml:space="preserve">) 10 </w:t>
      </w:r>
      <w:proofErr w:type="spellStart"/>
      <w:r w:rsidRPr="000A1F41">
        <w:rPr>
          <w:sz w:val="20"/>
          <w:szCs w:val="20"/>
        </w:rPr>
        <w:t>pt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міжрядковий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інтервал</w:t>
      </w:r>
      <w:proofErr w:type="spellEnd"/>
      <w:r w:rsidRPr="000A1F41">
        <w:rPr>
          <w:sz w:val="20"/>
          <w:szCs w:val="20"/>
        </w:rPr>
        <w:t xml:space="preserve"> – 1,0). </w:t>
      </w:r>
      <w:proofErr w:type="spellStart"/>
      <w:r w:rsidRPr="000A1F41">
        <w:rPr>
          <w:sz w:val="20"/>
          <w:szCs w:val="20"/>
        </w:rPr>
        <w:t>Нумерація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сторінок</w:t>
      </w:r>
      <w:proofErr w:type="spellEnd"/>
      <w:r w:rsidRPr="000A1F41">
        <w:rPr>
          <w:sz w:val="20"/>
          <w:szCs w:val="20"/>
        </w:rPr>
        <w:t xml:space="preserve"> не проводиться.</w:t>
      </w:r>
    </w:p>
    <w:p w:rsidR="000A1F41" w:rsidRPr="000A1F41" w:rsidRDefault="000A1F41" w:rsidP="000A1F41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</w:t>
      </w:r>
      <w:r w:rsidRPr="000A1F41">
        <w:rPr>
          <w:sz w:val="20"/>
          <w:szCs w:val="20"/>
        </w:rPr>
        <w:t xml:space="preserve">Не </w:t>
      </w:r>
      <w:proofErr w:type="spellStart"/>
      <w:r w:rsidRPr="000A1F41">
        <w:rPr>
          <w:sz w:val="20"/>
          <w:szCs w:val="20"/>
        </w:rPr>
        <w:t>користуватись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кнопкою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табуляції</w:t>
      </w:r>
      <w:proofErr w:type="spellEnd"/>
      <w:r w:rsidRPr="000A1F41">
        <w:rPr>
          <w:sz w:val="20"/>
          <w:szCs w:val="20"/>
        </w:rPr>
        <w:t>!</w:t>
      </w:r>
    </w:p>
    <w:p w:rsidR="000A1F41" w:rsidRPr="000A1F41" w:rsidRDefault="000A1F41" w:rsidP="000A1F41">
      <w:pPr>
        <w:spacing w:before="100" w:beforeAutospacing="1" w:after="100" w:afterAutospacing="1"/>
        <w:ind w:firstLine="284"/>
        <w:jc w:val="both"/>
        <w:rPr>
          <w:sz w:val="20"/>
          <w:szCs w:val="20"/>
        </w:rPr>
      </w:pPr>
      <w:r w:rsidRPr="000A1F41">
        <w:rPr>
          <w:b/>
          <w:bCs/>
          <w:sz w:val="20"/>
          <w:szCs w:val="20"/>
        </w:rPr>
        <w:t xml:space="preserve">2. На </w:t>
      </w:r>
      <w:proofErr w:type="spellStart"/>
      <w:r w:rsidRPr="000A1F41">
        <w:rPr>
          <w:b/>
          <w:bCs/>
          <w:sz w:val="20"/>
          <w:szCs w:val="20"/>
        </w:rPr>
        <w:t>першій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сторінці</w:t>
      </w:r>
      <w:proofErr w:type="spellEnd"/>
      <w:r w:rsidRPr="000A1F41">
        <w:rPr>
          <w:b/>
          <w:bCs/>
          <w:sz w:val="20"/>
          <w:szCs w:val="20"/>
        </w:rPr>
        <w:t xml:space="preserve"> автор </w:t>
      </w:r>
      <w:proofErr w:type="spellStart"/>
      <w:r w:rsidRPr="000A1F41">
        <w:rPr>
          <w:b/>
          <w:bCs/>
          <w:sz w:val="20"/>
          <w:szCs w:val="20"/>
        </w:rPr>
        <w:t>зазнача</w:t>
      </w:r>
      <w:proofErr w:type="gramStart"/>
      <w:r w:rsidRPr="000A1F41">
        <w:rPr>
          <w:b/>
          <w:bCs/>
          <w:sz w:val="20"/>
          <w:szCs w:val="20"/>
        </w:rPr>
        <w:t>є</w:t>
      </w:r>
      <w:proofErr w:type="spellEnd"/>
      <w:r w:rsidRPr="000A1F41">
        <w:rPr>
          <w:b/>
          <w:bCs/>
          <w:sz w:val="20"/>
          <w:szCs w:val="20"/>
        </w:rPr>
        <w:t>:</w:t>
      </w:r>
      <w:proofErr w:type="gramEnd"/>
      <w:r w:rsidRPr="000A1F41">
        <w:rPr>
          <w:b/>
          <w:bCs/>
          <w:sz w:val="20"/>
          <w:szCs w:val="20"/>
        </w:rPr>
        <w:t xml:space="preserve"> </w:t>
      </w:r>
    </w:p>
    <w:p w:rsidR="000A1F41" w:rsidRPr="000A1F41" w:rsidRDefault="000A1F41" w:rsidP="000A1F41">
      <w:pPr>
        <w:spacing w:before="100" w:beforeAutospacing="1" w:after="100" w:afterAutospacing="1"/>
        <w:ind w:left="426" w:hanging="142"/>
        <w:jc w:val="both"/>
        <w:rPr>
          <w:sz w:val="20"/>
          <w:szCs w:val="20"/>
        </w:rPr>
      </w:pPr>
      <w:r w:rsidRPr="000A1F41">
        <w:rPr>
          <w:sz w:val="20"/>
          <w:szCs w:val="20"/>
        </w:rPr>
        <w:t xml:space="preserve">- у </w:t>
      </w:r>
      <w:proofErr w:type="spellStart"/>
      <w:r w:rsidRPr="000A1F41">
        <w:rPr>
          <w:sz w:val="20"/>
          <w:szCs w:val="20"/>
        </w:rPr>
        <w:t>першій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proofErr w:type="gramStart"/>
      <w:r w:rsidRPr="000A1F41">
        <w:rPr>
          <w:sz w:val="20"/>
          <w:szCs w:val="20"/>
        </w:rPr>
        <w:t>стр</w:t>
      </w:r>
      <w:proofErr w:type="gramEnd"/>
      <w:r w:rsidRPr="000A1F41">
        <w:rPr>
          <w:sz w:val="20"/>
          <w:szCs w:val="20"/>
        </w:rPr>
        <w:t>ічці</w:t>
      </w:r>
      <w:proofErr w:type="spellEnd"/>
      <w:r w:rsidRPr="000A1F41">
        <w:rPr>
          <w:sz w:val="20"/>
          <w:szCs w:val="20"/>
        </w:rPr>
        <w:t xml:space="preserve"> (</w:t>
      </w:r>
      <w:proofErr w:type="spellStart"/>
      <w:r w:rsidRPr="000A1F41">
        <w:rPr>
          <w:sz w:val="20"/>
          <w:szCs w:val="20"/>
        </w:rPr>
        <w:t>вирівнювання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ліворуч</w:t>
      </w:r>
      <w:proofErr w:type="spellEnd"/>
      <w:r w:rsidRPr="000A1F41">
        <w:rPr>
          <w:sz w:val="20"/>
          <w:szCs w:val="20"/>
        </w:rPr>
        <w:t xml:space="preserve">) </w:t>
      </w:r>
      <w:r w:rsidRPr="000A1F41">
        <w:rPr>
          <w:b/>
          <w:i/>
          <w:sz w:val="20"/>
          <w:szCs w:val="20"/>
        </w:rPr>
        <w:t>УДК</w:t>
      </w:r>
      <w:r w:rsidRPr="000A1F41">
        <w:rPr>
          <w:sz w:val="20"/>
          <w:szCs w:val="20"/>
        </w:rPr>
        <w:t>;</w:t>
      </w:r>
    </w:p>
    <w:p w:rsidR="000A1F41" w:rsidRPr="000A1F41" w:rsidRDefault="000A1F41" w:rsidP="000A1F41">
      <w:pPr>
        <w:spacing w:before="100" w:beforeAutospacing="1" w:after="100" w:afterAutospacing="1"/>
        <w:ind w:left="426" w:hanging="142"/>
        <w:jc w:val="both"/>
        <w:rPr>
          <w:rStyle w:val="a3"/>
          <w:b/>
          <w:bCs/>
          <w:i/>
          <w:iCs/>
          <w:sz w:val="20"/>
          <w:szCs w:val="20"/>
        </w:rPr>
      </w:pPr>
      <w:r w:rsidRPr="000A1F41">
        <w:rPr>
          <w:sz w:val="20"/>
          <w:szCs w:val="20"/>
        </w:rPr>
        <w:t xml:space="preserve">- у </w:t>
      </w:r>
      <w:proofErr w:type="spellStart"/>
      <w:r w:rsidRPr="000A1F41">
        <w:rPr>
          <w:sz w:val="20"/>
          <w:szCs w:val="20"/>
        </w:rPr>
        <w:t>наступних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proofErr w:type="gramStart"/>
      <w:r w:rsidRPr="000A1F41">
        <w:rPr>
          <w:sz w:val="20"/>
          <w:szCs w:val="20"/>
        </w:rPr>
        <w:t>стр</w:t>
      </w:r>
      <w:proofErr w:type="gramEnd"/>
      <w:r w:rsidRPr="000A1F41">
        <w:rPr>
          <w:sz w:val="20"/>
          <w:szCs w:val="20"/>
        </w:rPr>
        <w:t>ічках</w:t>
      </w:r>
      <w:proofErr w:type="spellEnd"/>
      <w:r w:rsidRPr="000A1F41">
        <w:rPr>
          <w:sz w:val="20"/>
          <w:szCs w:val="20"/>
        </w:rPr>
        <w:t xml:space="preserve"> (</w:t>
      </w:r>
      <w:proofErr w:type="spellStart"/>
      <w:r w:rsidRPr="000A1F41">
        <w:rPr>
          <w:sz w:val="20"/>
          <w:szCs w:val="20"/>
        </w:rPr>
        <w:t>вирівнювання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праворуч</w:t>
      </w:r>
      <w:proofErr w:type="spellEnd"/>
      <w:r w:rsidRPr="000A1F41">
        <w:rPr>
          <w:sz w:val="20"/>
          <w:szCs w:val="20"/>
        </w:rPr>
        <w:t xml:space="preserve">) </w:t>
      </w:r>
      <w:proofErr w:type="spellStart"/>
      <w:r w:rsidRPr="000A1F41">
        <w:rPr>
          <w:b/>
          <w:i/>
          <w:sz w:val="20"/>
          <w:szCs w:val="20"/>
        </w:rPr>
        <w:t>ініціали</w:t>
      </w:r>
      <w:proofErr w:type="spellEnd"/>
      <w:r w:rsidRPr="000A1F41">
        <w:rPr>
          <w:b/>
          <w:i/>
          <w:sz w:val="20"/>
          <w:szCs w:val="20"/>
        </w:rPr>
        <w:t xml:space="preserve"> та </w:t>
      </w:r>
      <w:proofErr w:type="spellStart"/>
      <w:r w:rsidRPr="000A1F41">
        <w:rPr>
          <w:b/>
          <w:i/>
          <w:sz w:val="20"/>
          <w:szCs w:val="20"/>
        </w:rPr>
        <w:t>своє</w:t>
      </w:r>
      <w:proofErr w:type="spellEnd"/>
      <w:r w:rsidRPr="000A1F41">
        <w:rPr>
          <w:b/>
          <w:i/>
          <w:sz w:val="20"/>
          <w:szCs w:val="20"/>
        </w:rPr>
        <w:t xml:space="preserve"> </w:t>
      </w:r>
      <w:proofErr w:type="spellStart"/>
      <w:r w:rsidRPr="000A1F41">
        <w:rPr>
          <w:b/>
          <w:i/>
          <w:sz w:val="20"/>
          <w:szCs w:val="20"/>
        </w:rPr>
        <w:t>прізвище</w:t>
      </w:r>
      <w:proofErr w:type="spellEnd"/>
      <w:r w:rsidRPr="000A1F41">
        <w:rPr>
          <w:rStyle w:val="rvts24"/>
          <w:sz w:val="20"/>
          <w:szCs w:val="20"/>
        </w:rPr>
        <w:t xml:space="preserve"> – </w:t>
      </w:r>
      <w:proofErr w:type="spellStart"/>
      <w:r w:rsidRPr="000A1F41">
        <w:rPr>
          <w:rStyle w:val="rvts24"/>
          <w:sz w:val="20"/>
          <w:szCs w:val="20"/>
        </w:rPr>
        <w:t>українською</w:t>
      </w:r>
      <w:proofErr w:type="spellEnd"/>
      <w:r w:rsidRPr="000A1F41">
        <w:rPr>
          <w:rStyle w:val="rvts24"/>
          <w:sz w:val="20"/>
          <w:szCs w:val="20"/>
        </w:rPr>
        <w:t xml:space="preserve">, </w:t>
      </w:r>
      <w:proofErr w:type="spellStart"/>
      <w:r w:rsidRPr="000A1F41">
        <w:rPr>
          <w:rStyle w:val="rvts24"/>
          <w:sz w:val="20"/>
          <w:szCs w:val="20"/>
        </w:rPr>
        <w:lastRenderedPageBreak/>
        <w:t>російською</w:t>
      </w:r>
      <w:proofErr w:type="spellEnd"/>
      <w:r w:rsidRPr="000A1F41">
        <w:rPr>
          <w:rStyle w:val="rvts24"/>
          <w:sz w:val="20"/>
          <w:szCs w:val="20"/>
        </w:rPr>
        <w:t xml:space="preserve"> та </w:t>
      </w:r>
      <w:proofErr w:type="spellStart"/>
      <w:r w:rsidRPr="000A1F41">
        <w:rPr>
          <w:rStyle w:val="rvts24"/>
          <w:sz w:val="20"/>
          <w:szCs w:val="20"/>
        </w:rPr>
        <w:t>відтранслітеровані</w:t>
      </w:r>
      <w:proofErr w:type="spellEnd"/>
      <w:r w:rsidRPr="000A1F41">
        <w:rPr>
          <w:rStyle w:val="rvts24"/>
          <w:sz w:val="20"/>
          <w:szCs w:val="20"/>
        </w:rPr>
        <w:t xml:space="preserve"> латиницею (</w:t>
      </w:r>
      <w:proofErr w:type="spellStart"/>
      <w:r w:rsidRPr="000A1F41">
        <w:rPr>
          <w:rStyle w:val="rvts24"/>
          <w:sz w:val="20"/>
          <w:szCs w:val="20"/>
          <w:u w:val="single"/>
        </w:rPr>
        <w:t>таблиці</w:t>
      </w:r>
      <w:proofErr w:type="spellEnd"/>
      <w:r w:rsidRPr="000A1F41">
        <w:rPr>
          <w:rStyle w:val="rvts24"/>
          <w:sz w:val="20"/>
          <w:szCs w:val="20"/>
          <w:u w:val="single"/>
        </w:rPr>
        <w:t xml:space="preserve"> з </w:t>
      </w:r>
      <w:proofErr w:type="spellStart"/>
      <w:r w:rsidRPr="000A1F41">
        <w:rPr>
          <w:rStyle w:val="rvts24"/>
          <w:sz w:val="20"/>
          <w:szCs w:val="20"/>
          <w:u w:val="single"/>
        </w:rPr>
        <w:t>транслітерації</w:t>
      </w:r>
      <w:proofErr w:type="spellEnd"/>
      <w:r w:rsidRPr="000A1F41">
        <w:rPr>
          <w:rStyle w:val="rvts24"/>
          <w:sz w:val="20"/>
          <w:szCs w:val="20"/>
          <w:u w:val="single"/>
        </w:rPr>
        <w:t xml:space="preserve"> наведено </w:t>
      </w:r>
      <w:proofErr w:type="spellStart"/>
      <w:r w:rsidRPr="000A1F41">
        <w:rPr>
          <w:rStyle w:val="rvts24"/>
          <w:sz w:val="20"/>
          <w:szCs w:val="20"/>
          <w:u w:val="single"/>
        </w:rPr>
        <w:t>нижче</w:t>
      </w:r>
      <w:proofErr w:type="spellEnd"/>
      <w:r w:rsidRPr="000A1F41">
        <w:rPr>
          <w:rStyle w:val="rvts24"/>
          <w:sz w:val="20"/>
          <w:szCs w:val="20"/>
        </w:rPr>
        <w:t>)</w:t>
      </w:r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науковий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ступінь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вчене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звання</w:t>
      </w:r>
      <w:proofErr w:type="spellEnd"/>
      <w:r w:rsidRPr="000A1F41">
        <w:rPr>
          <w:sz w:val="20"/>
          <w:szCs w:val="20"/>
        </w:rPr>
        <w:t xml:space="preserve">, посаду </w:t>
      </w:r>
      <w:proofErr w:type="spellStart"/>
      <w:r w:rsidRPr="000A1F41">
        <w:rPr>
          <w:sz w:val="20"/>
          <w:szCs w:val="20"/>
        </w:rPr>
        <w:t>чи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професію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місце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роботи</w:t>
      </w:r>
      <w:proofErr w:type="spellEnd"/>
      <w:r w:rsidRPr="000A1F41">
        <w:rPr>
          <w:sz w:val="20"/>
          <w:szCs w:val="20"/>
        </w:rPr>
        <w:t>;</w:t>
      </w:r>
      <w:r w:rsidRPr="000A1F41">
        <w:rPr>
          <w:rStyle w:val="a3"/>
          <w:b/>
          <w:bCs/>
          <w:i/>
          <w:iCs/>
          <w:sz w:val="20"/>
          <w:szCs w:val="20"/>
        </w:rPr>
        <w:t xml:space="preserve"> </w:t>
      </w:r>
    </w:p>
    <w:p w:rsidR="000A1F41" w:rsidRPr="000A1F41" w:rsidRDefault="000A1F41" w:rsidP="000A1F41">
      <w:pPr>
        <w:spacing w:before="100" w:beforeAutospacing="1" w:after="100" w:afterAutospacing="1"/>
        <w:ind w:left="426" w:firstLine="425"/>
        <w:jc w:val="both"/>
        <w:rPr>
          <w:sz w:val="20"/>
          <w:szCs w:val="20"/>
        </w:rPr>
      </w:pPr>
      <w:r w:rsidRPr="000A1F41">
        <w:rPr>
          <w:sz w:val="20"/>
          <w:szCs w:val="20"/>
        </w:rPr>
        <w:t xml:space="preserve">- </w:t>
      </w:r>
      <w:proofErr w:type="spellStart"/>
      <w:proofErr w:type="gramStart"/>
      <w:r w:rsidRPr="000A1F41">
        <w:rPr>
          <w:sz w:val="20"/>
          <w:szCs w:val="20"/>
        </w:rPr>
        <w:t>п</w:t>
      </w:r>
      <w:proofErr w:type="gramEnd"/>
      <w:r w:rsidRPr="000A1F41">
        <w:rPr>
          <w:sz w:val="20"/>
          <w:szCs w:val="20"/>
        </w:rPr>
        <w:t>ісля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відступу</w:t>
      </w:r>
      <w:proofErr w:type="spellEnd"/>
      <w:r w:rsidRPr="000A1F41">
        <w:rPr>
          <w:sz w:val="20"/>
          <w:szCs w:val="20"/>
        </w:rPr>
        <w:t xml:space="preserve"> в 1 </w:t>
      </w:r>
      <w:proofErr w:type="spellStart"/>
      <w:r w:rsidRPr="000A1F41">
        <w:rPr>
          <w:sz w:val="20"/>
          <w:szCs w:val="20"/>
        </w:rPr>
        <w:t>стрічку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пишеться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b/>
          <w:i/>
          <w:sz w:val="20"/>
          <w:szCs w:val="20"/>
        </w:rPr>
        <w:t>назва</w:t>
      </w:r>
      <w:proofErr w:type="spellEnd"/>
      <w:r w:rsidRPr="000A1F41">
        <w:rPr>
          <w:b/>
          <w:i/>
          <w:sz w:val="20"/>
          <w:szCs w:val="20"/>
        </w:rPr>
        <w:t xml:space="preserve"> </w:t>
      </w:r>
      <w:proofErr w:type="spellStart"/>
      <w:r w:rsidRPr="000A1F41">
        <w:rPr>
          <w:b/>
          <w:i/>
          <w:sz w:val="20"/>
          <w:szCs w:val="20"/>
        </w:rPr>
        <w:t>статті</w:t>
      </w:r>
      <w:proofErr w:type="spellEnd"/>
      <w:r w:rsidRPr="000A1F41">
        <w:rPr>
          <w:sz w:val="20"/>
          <w:szCs w:val="20"/>
        </w:rPr>
        <w:t xml:space="preserve"> – великими </w:t>
      </w:r>
      <w:proofErr w:type="spellStart"/>
      <w:r w:rsidRPr="000A1F41">
        <w:rPr>
          <w:sz w:val="20"/>
          <w:szCs w:val="20"/>
        </w:rPr>
        <w:t>напівжирними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літерами</w:t>
      </w:r>
      <w:proofErr w:type="spellEnd"/>
      <w:r w:rsidRPr="000A1F41">
        <w:rPr>
          <w:sz w:val="20"/>
          <w:szCs w:val="20"/>
        </w:rPr>
        <w:t xml:space="preserve"> та </w:t>
      </w:r>
      <w:proofErr w:type="spellStart"/>
      <w:r w:rsidRPr="000A1F41">
        <w:rPr>
          <w:sz w:val="20"/>
          <w:szCs w:val="20"/>
        </w:rPr>
        <w:t>вирівнюється</w:t>
      </w:r>
      <w:proofErr w:type="spellEnd"/>
      <w:r w:rsidRPr="000A1F41">
        <w:rPr>
          <w:sz w:val="20"/>
          <w:szCs w:val="20"/>
        </w:rPr>
        <w:t xml:space="preserve"> по центру </w:t>
      </w:r>
      <w:proofErr w:type="spellStart"/>
      <w:r w:rsidRPr="000A1F41">
        <w:rPr>
          <w:sz w:val="20"/>
          <w:szCs w:val="20"/>
        </w:rPr>
        <w:t>сторінки</w:t>
      </w:r>
      <w:proofErr w:type="spellEnd"/>
      <w:r w:rsidRPr="000A1F41">
        <w:rPr>
          <w:sz w:val="20"/>
          <w:szCs w:val="20"/>
        </w:rPr>
        <w:t xml:space="preserve">. </w:t>
      </w:r>
      <w:proofErr w:type="spellStart"/>
      <w:r w:rsidRPr="000A1F41">
        <w:rPr>
          <w:rStyle w:val="rvts24"/>
          <w:sz w:val="20"/>
          <w:szCs w:val="20"/>
        </w:rPr>
        <w:t>Назву</w:t>
      </w:r>
      <w:proofErr w:type="spellEnd"/>
      <w:r w:rsidRPr="000A1F41">
        <w:rPr>
          <w:rStyle w:val="rvts24"/>
          <w:sz w:val="20"/>
          <w:szCs w:val="20"/>
        </w:rPr>
        <w:t xml:space="preserve"> </w:t>
      </w:r>
      <w:proofErr w:type="spellStart"/>
      <w:r w:rsidRPr="000A1F41">
        <w:rPr>
          <w:rStyle w:val="rvts24"/>
          <w:sz w:val="20"/>
          <w:szCs w:val="20"/>
        </w:rPr>
        <w:t>статті</w:t>
      </w:r>
      <w:proofErr w:type="spellEnd"/>
      <w:r w:rsidRPr="000A1F41">
        <w:rPr>
          <w:rStyle w:val="rvts24"/>
          <w:sz w:val="20"/>
          <w:szCs w:val="20"/>
        </w:rPr>
        <w:t xml:space="preserve"> </w:t>
      </w:r>
      <w:proofErr w:type="spellStart"/>
      <w:r w:rsidRPr="000A1F41">
        <w:rPr>
          <w:rStyle w:val="rvts24"/>
          <w:sz w:val="20"/>
          <w:szCs w:val="20"/>
        </w:rPr>
        <w:t>слід</w:t>
      </w:r>
      <w:proofErr w:type="spellEnd"/>
      <w:r w:rsidRPr="000A1F41">
        <w:rPr>
          <w:rStyle w:val="rvts24"/>
          <w:sz w:val="20"/>
          <w:szCs w:val="20"/>
        </w:rPr>
        <w:t xml:space="preserve"> </w:t>
      </w:r>
      <w:proofErr w:type="spellStart"/>
      <w:r w:rsidRPr="000A1F41">
        <w:rPr>
          <w:rStyle w:val="rvts24"/>
          <w:sz w:val="20"/>
          <w:szCs w:val="20"/>
        </w:rPr>
        <w:t>подавати</w:t>
      </w:r>
      <w:proofErr w:type="spellEnd"/>
      <w:r w:rsidRPr="000A1F41">
        <w:rPr>
          <w:rStyle w:val="rvts24"/>
          <w:sz w:val="20"/>
          <w:szCs w:val="20"/>
        </w:rPr>
        <w:t xml:space="preserve"> </w:t>
      </w:r>
      <w:proofErr w:type="spellStart"/>
      <w:r w:rsidRPr="000A1F41">
        <w:rPr>
          <w:rStyle w:val="rvts24"/>
          <w:sz w:val="20"/>
          <w:szCs w:val="20"/>
        </w:rPr>
        <w:t>українською</w:t>
      </w:r>
      <w:proofErr w:type="spellEnd"/>
      <w:r w:rsidRPr="000A1F41">
        <w:rPr>
          <w:rStyle w:val="rvts24"/>
          <w:sz w:val="20"/>
          <w:szCs w:val="20"/>
        </w:rPr>
        <w:t xml:space="preserve">, </w:t>
      </w:r>
      <w:proofErr w:type="spellStart"/>
      <w:r w:rsidRPr="000A1F41">
        <w:rPr>
          <w:rStyle w:val="rvts24"/>
          <w:sz w:val="20"/>
          <w:szCs w:val="20"/>
        </w:rPr>
        <w:t>російською</w:t>
      </w:r>
      <w:proofErr w:type="spellEnd"/>
      <w:r w:rsidRPr="000A1F41">
        <w:rPr>
          <w:rStyle w:val="rvts24"/>
          <w:sz w:val="20"/>
          <w:szCs w:val="20"/>
        </w:rPr>
        <w:t xml:space="preserve"> та </w:t>
      </w:r>
      <w:proofErr w:type="spellStart"/>
      <w:proofErr w:type="gramStart"/>
      <w:r w:rsidRPr="000A1F41">
        <w:rPr>
          <w:rStyle w:val="rvts24"/>
          <w:sz w:val="20"/>
          <w:szCs w:val="20"/>
        </w:rPr>
        <w:t>англ</w:t>
      </w:r>
      <w:proofErr w:type="gramEnd"/>
      <w:r w:rsidRPr="000A1F41">
        <w:rPr>
          <w:rStyle w:val="rvts24"/>
          <w:sz w:val="20"/>
          <w:szCs w:val="20"/>
        </w:rPr>
        <w:t>ійською</w:t>
      </w:r>
      <w:proofErr w:type="spellEnd"/>
      <w:r w:rsidRPr="000A1F41">
        <w:rPr>
          <w:rStyle w:val="rvts24"/>
          <w:sz w:val="20"/>
          <w:szCs w:val="20"/>
        </w:rPr>
        <w:t xml:space="preserve"> </w:t>
      </w:r>
      <w:proofErr w:type="spellStart"/>
      <w:r w:rsidRPr="000A1F41">
        <w:rPr>
          <w:rStyle w:val="rvts24"/>
          <w:sz w:val="20"/>
          <w:szCs w:val="20"/>
        </w:rPr>
        <w:t>мовами</w:t>
      </w:r>
      <w:proofErr w:type="spellEnd"/>
      <w:r w:rsidRPr="000A1F41">
        <w:rPr>
          <w:rStyle w:val="rvts24"/>
          <w:sz w:val="20"/>
          <w:szCs w:val="20"/>
        </w:rPr>
        <w:t xml:space="preserve">. </w:t>
      </w:r>
      <w:proofErr w:type="spellStart"/>
      <w:r w:rsidRPr="000A1F41">
        <w:rPr>
          <w:rStyle w:val="rvts24"/>
          <w:sz w:val="20"/>
          <w:szCs w:val="20"/>
        </w:rPr>
        <w:t>Д</w:t>
      </w:r>
      <w:r w:rsidRPr="000A1F41">
        <w:rPr>
          <w:sz w:val="20"/>
          <w:szCs w:val="20"/>
        </w:rPr>
        <w:t>алі</w:t>
      </w:r>
      <w:proofErr w:type="spellEnd"/>
      <w:r w:rsidRPr="000A1F41">
        <w:rPr>
          <w:sz w:val="20"/>
          <w:szCs w:val="20"/>
        </w:rPr>
        <w:t xml:space="preserve"> до </w:t>
      </w:r>
      <w:proofErr w:type="spellStart"/>
      <w:r w:rsidRPr="000A1F41">
        <w:rPr>
          <w:sz w:val="20"/>
          <w:szCs w:val="20"/>
        </w:rPr>
        <w:t>питань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що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розглядаються</w:t>
      </w:r>
      <w:proofErr w:type="spellEnd"/>
      <w:r w:rsidRPr="000A1F41">
        <w:rPr>
          <w:sz w:val="20"/>
          <w:szCs w:val="20"/>
        </w:rPr>
        <w:t xml:space="preserve"> у </w:t>
      </w:r>
      <w:proofErr w:type="spellStart"/>
      <w:r w:rsidRPr="000A1F41">
        <w:rPr>
          <w:sz w:val="20"/>
          <w:szCs w:val="20"/>
        </w:rPr>
        <w:t>статті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пропускається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proofErr w:type="gramStart"/>
      <w:r w:rsidRPr="000A1F41">
        <w:rPr>
          <w:sz w:val="20"/>
          <w:szCs w:val="20"/>
        </w:rPr>
        <w:t>стр</w:t>
      </w:r>
      <w:proofErr w:type="gramEnd"/>
      <w:r w:rsidRPr="000A1F41">
        <w:rPr>
          <w:sz w:val="20"/>
          <w:szCs w:val="20"/>
        </w:rPr>
        <w:t>ічка</w:t>
      </w:r>
      <w:proofErr w:type="spellEnd"/>
      <w:r w:rsidRPr="000A1F41">
        <w:rPr>
          <w:sz w:val="20"/>
          <w:szCs w:val="20"/>
        </w:rPr>
        <w:t>.</w:t>
      </w:r>
    </w:p>
    <w:p w:rsidR="000A1F41" w:rsidRPr="000A1F41" w:rsidRDefault="000A1F41" w:rsidP="000A1F41">
      <w:pPr>
        <w:spacing w:before="100" w:beforeAutospacing="1" w:after="100" w:afterAutospacing="1"/>
        <w:ind w:left="426" w:firstLine="425"/>
        <w:jc w:val="both"/>
        <w:rPr>
          <w:i/>
          <w:sz w:val="20"/>
          <w:szCs w:val="20"/>
        </w:rPr>
      </w:pPr>
      <w:r w:rsidRPr="000A1F41">
        <w:rPr>
          <w:b/>
          <w:bCs/>
          <w:sz w:val="20"/>
          <w:szCs w:val="20"/>
        </w:rPr>
        <w:t xml:space="preserve">3. </w:t>
      </w:r>
      <w:r w:rsidRPr="000A1F41">
        <w:rPr>
          <w:sz w:val="20"/>
          <w:szCs w:val="20"/>
        </w:rPr>
        <w:t xml:space="preserve">До </w:t>
      </w:r>
      <w:proofErr w:type="spellStart"/>
      <w:r w:rsidRPr="000A1F41">
        <w:rPr>
          <w:sz w:val="20"/>
          <w:szCs w:val="20"/>
        </w:rPr>
        <w:t>статті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b/>
          <w:sz w:val="20"/>
          <w:szCs w:val="20"/>
        </w:rPr>
        <w:t>обов’язково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додаються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b/>
          <w:i/>
          <w:sz w:val="20"/>
          <w:szCs w:val="20"/>
        </w:rPr>
        <w:t>анотація</w:t>
      </w:r>
      <w:proofErr w:type="spellEnd"/>
      <w:r w:rsidRPr="000A1F41">
        <w:rPr>
          <w:b/>
          <w:i/>
          <w:sz w:val="20"/>
          <w:szCs w:val="20"/>
        </w:rPr>
        <w:t xml:space="preserve"> і </w:t>
      </w:r>
      <w:proofErr w:type="spellStart"/>
      <w:r w:rsidRPr="000A1F41">
        <w:rPr>
          <w:b/>
          <w:i/>
          <w:sz w:val="20"/>
          <w:szCs w:val="20"/>
        </w:rPr>
        <w:t>ключові</w:t>
      </w:r>
      <w:proofErr w:type="spellEnd"/>
      <w:r w:rsidRPr="000A1F41">
        <w:rPr>
          <w:b/>
          <w:i/>
          <w:sz w:val="20"/>
          <w:szCs w:val="20"/>
        </w:rPr>
        <w:t xml:space="preserve"> слова</w:t>
      </w:r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трьома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мовами</w:t>
      </w:r>
      <w:proofErr w:type="spellEnd"/>
      <w:r w:rsidRPr="000A1F41">
        <w:rPr>
          <w:sz w:val="20"/>
          <w:szCs w:val="20"/>
        </w:rPr>
        <w:t xml:space="preserve">: </w:t>
      </w:r>
      <w:proofErr w:type="spellStart"/>
      <w:r w:rsidRPr="000A1F41">
        <w:rPr>
          <w:i/>
          <w:sz w:val="20"/>
          <w:szCs w:val="20"/>
        </w:rPr>
        <w:t>українською</w:t>
      </w:r>
      <w:proofErr w:type="spellEnd"/>
      <w:r w:rsidRPr="000A1F41">
        <w:rPr>
          <w:i/>
          <w:sz w:val="20"/>
          <w:szCs w:val="20"/>
        </w:rPr>
        <w:t xml:space="preserve">, </w:t>
      </w:r>
      <w:proofErr w:type="spellStart"/>
      <w:r w:rsidRPr="000A1F41">
        <w:rPr>
          <w:i/>
          <w:sz w:val="20"/>
          <w:szCs w:val="20"/>
        </w:rPr>
        <w:t>російською</w:t>
      </w:r>
      <w:proofErr w:type="spellEnd"/>
      <w:r w:rsidRPr="000A1F41">
        <w:rPr>
          <w:i/>
          <w:sz w:val="20"/>
          <w:szCs w:val="20"/>
        </w:rPr>
        <w:t xml:space="preserve"> та </w:t>
      </w:r>
      <w:proofErr w:type="spellStart"/>
      <w:proofErr w:type="gramStart"/>
      <w:r w:rsidRPr="000A1F41">
        <w:rPr>
          <w:i/>
          <w:sz w:val="20"/>
          <w:szCs w:val="20"/>
        </w:rPr>
        <w:t>англ</w:t>
      </w:r>
      <w:proofErr w:type="gramEnd"/>
      <w:r w:rsidRPr="000A1F41">
        <w:rPr>
          <w:i/>
          <w:sz w:val="20"/>
          <w:szCs w:val="20"/>
        </w:rPr>
        <w:t>ійською</w:t>
      </w:r>
      <w:proofErr w:type="spellEnd"/>
      <w:r w:rsidRPr="000A1F41">
        <w:rPr>
          <w:i/>
          <w:sz w:val="20"/>
          <w:szCs w:val="20"/>
        </w:rPr>
        <w:t xml:space="preserve">. </w:t>
      </w:r>
      <w:proofErr w:type="spellStart"/>
      <w:r w:rsidRPr="000A1F41">
        <w:rPr>
          <w:sz w:val="20"/>
          <w:szCs w:val="20"/>
        </w:rPr>
        <w:t>Вирівнювання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анотації</w:t>
      </w:r>
      <w:proofErr w:type="spellEnd"/>
      <w:r w:rsidRPr="000A1F41">
        <w:rPr>
          <w:sz w:val="20"/>
          <w:szCs w:val="20"/>
        </w:rPr>
        <w:t xml:space="preserve"> і </w:t>
      </w:r>
      <w:proofErr w:type="spellStart"/>
      <w:r w:rsidRPr="000A1F41">
        <w:rPr>
          <w:sz w:val="20"/>
          <w:szCs w:val="20"/>
        </w:rPr>
        <w:t>ключових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слів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здійснюється</w:t>
      </w:r>
      <w:proofErr w:type="spellEnd"/>
      <w:r w:rsidRPr="000A1F41">
        <w:rPr>
          <w:sz w:val="20"/>
          <w:szCs w:val="20"/>
        </w:rPr>
        <w:t xml:space="preserve"> </w:t>
      </w:r>
      <w:proofErr w:type="gramStart"/>
      <w:r w:rsidRPr="000A1F41">
        <w:rPr>
          <w:sz w:val="20"/>
          <w:szCs w:val="20"/>
        </w:rPr>
        <w:t>по</w:t>
      </w:r>
      <w:proofErr w:type="gram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ширині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сторінки</w:t>
      </w:r>
      <w:proofErr w:type="spellEnd"/>
      <w:r w:rsidRPr="000A1F41">
        <w:rPr>
          <w:sz w:val="20"/>
          <w:szCs w:val="20"/>
        </w:rPr>
        <w:t>.</w:t>
      </w:r>
    </w:p>
    <w:p w:rsidR="000A1F41" w:rsidRPr="000A1F41" w:rsidRDefault="000A1F41" w:rsidP="000A1F41">
      <w:pPr>
        <w:spacing w:before="100" w:beforeAutospacing="1" w:after="100" w:afterAutospacing="1"/>
        <w:ind w:left="426" w:firstLine="425"/>
        <w:jc w:val="both"/>
        <w:rPr>
          <w:sz w:val="20"/>
          <w:szCs w:val="20"/>
        </w:rPr>
      </w:pPr>
      <w:r w:rsidRPr="000A1F41">
        <w:rPr>
          <w:b/>
          <w:bCs/>
          <w:sz w:val="20"/>
          <w:szCs w:val="20"/>
        </w:rPr>
        <w:t xml:space="preserve">4. Текст </w:t>
      </w:r>
      <w:proofErr w:type="spellStart"/>
      <w:proofErr w:type="gramStart"/>
      <w:r w:rsidRPr="000A1F41">
        <w:rPr>
          <w:b/>
          <w:bCs/>
          <w:sz w:val="20"/>
          <w:szCs w:val="20"/>
        </w:rPr>
        <w:t>стат</w:t>
      </w:r>
      <w:proofErr w:type="gramEnd"/>
      <w:r w:rsidRPr="000A1F41">
        <w:rPr>
          <w:b/>
          <w:bCs/>
          <w:sz w:val="20"/>
          <w:szCs w:val="20"/>
        </w:rPr>
        <w:t>і</w:t>
      </w:r>
      <w:proofErr w:type="spellEnd"/>
      <w:r w:rsidRPr="000A1F41">
        <w:rPr>
          <w:b/>
          <w:bCs/>
          <w:sz w:val="20"/>
          <w:szCs w:val="20"/>
        </w:rPr>
        <w:t xml:space="preserve"> повинен </w:t>
      </w:r>
      <w:proofErr w:type="spellStart"/>
      <w:r w:rsidRPr="000A1F41">
        <w:rPr>
          <w:b/>
          <w:bCs/>
          <w:sz w:val="20"/>
          <w:szCs w:val="20"/>
        </w:rPr>
        <w:t>містити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елементи</w:t>
      </w:r>
      <w:proofErr w:type="spellEnd"/>
      <w:r w:rsidRPr="000A1F41">
        <w:rPr>
          <w:b/>
          <w:bCs/>
          <w:sz w:val="20"/>
          <w:szCs w:val="20"/>
        </w:rPr>
        <w:t xml:space="preserve">, </w:t>
      </w:r>
      <w:proofErr w:type="spellStart"/>
      <w:r w:rsidRPr="000A1F41">
        <w:rPr>
          <w:b/>
          <w:bCs/>
          <w:sz w:val="20"/>
          <w:szCs w:val="20"/>
        </w:rPr>
        <w:t>визначені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вимогами</w:t>
      </w:r>
      <w:proofErr w:type="spellEnd"/>
      <w:r w:rsidRPr="000A1F41">
        <w:rPr>
          <w:b/>
          <w:bCs/>
          <w:sz w:val="20"/>
          <w:szCs w:val="20"/>
        </w:rPr>
        <w:t xml:space="preserve"> ВАК. </w:t>
      </w:r>
      <w:proofErr w:type="spellStart"/>
      <w:r w:rsidRPr="000A1F41">
        <w:rPr>
          <w:bCs/>
          <w:sz w:val="20"/>
          <w:szCs w:val="20"/>
        </w:rPr>
        <w:t>Посилання</w:t>
      </w:r>
      <w:proofErr w:type="spellEnd"/>
      <w:r w:rsidRPr="000A1F41">
        <w:rPr>
          <w:bCs/>
          <w:sz w:val="20"/>
          <w:szCs w:val="20"/>
        </w:rPr>
        <w:t xml:space="preserve"> на </w:t>
      </w:r>
      <w:proofErr w:type="spellStart"/>
      <w:r w:rsidRPr="000A1F41">
        <w:rPr>
          <w:bCs/>
          <w:sz w:val="20"/>
          <w:szCs w:val="20"/>
        </w:rPr>
        <w:t>джерела</w:t>
      </w:r>
      <w:proofErr w:type="spellEnd"/>
      <w:r w:rsidRPr="000A1F41">
        <w:rPr>
          <w:bCs/>
          <w:sz w:val="20"/>
          <w:szCs w:val="20"/>
        </w:rPr>
        <w:t xml:space="preserve"> </w:t>
      </w:r>
      <w:proofErr w:type="spellStart"/>
      <w:r w:rsidRPr="000A1F41">
        <w:rPr>
          <w:bCs/>
          <w:sz w:val="20"/>
          <w:szCs w:val="20"/>
        </w:rPr>
        <w:t>інформації</w:t>
      </w:r>
      <w:proofErr w:type="spellEnd"/>
      <w:r w:rsidRPr="000A1F41">
        <w:rPr>
          <w:bCs/>
          <w:sz w:val="20"/>
          <w:szCs w:val="20"/>
        </w:rPr>
        <w:t xml:space="preserve"> – </w:t>
      </w:r>
      <w:proofErr w:type="spellStart"/>
      <w:r w:rsidRPr="000A1F41">
        <w:rPr>
          <w:bCs/>
          <w:sz w:val="20"/>
          <w:szCs w:val="20"/>
        </w:rPr>
        <w:t>обов’язкові</w:t>
      </w:r>
      <w:proofErr w:type="spellEnd"/>
      <w:r w:rsidRPr="000A1F41">
        <w:rPr>
          <w:bCs/>
          <w:sz w:val="20"/>
          <w:szCs w:val="20"/>
        </w:rPr>
        <w:t xml:space="preserve">. </w:t>
      </w:r>
    </w:p>
    <w:p w:rsidR="000A1F41" w:rsidRPr="000A1F41" w:rsidRDefault="000A1F41" w:rsidP="000A1F41">
      <w:pPr>
        <w:spacing w:before="100" w:beforeAutospacing="1" w:after="100" w:afterAutospacing="1"/>
        <w:ind w:left="426" w:firstLine="425"/>
        <w:jc w:val="both"/>
        <w:rPr>
          <w:sz w:val="20"/>
          <w:szCs w:val="20"/>
        </w:rPr>
      </w:pPr>
      <w:r w:rsidRPr="000A1F41">
        <w:rPr>
          <w:b/>
          <w:bCs/>
          <w:sz w:val="20"/>
          <w:szCs w:val="20"/>
        </w:rPr>
        <w:t xml:space="preserve">5. </w:t>
      </w:r>
      <w:proofErr w:type="spellStart"/>
      <w:r w:rsidRPr="000A1F41">
        <w:rPr>
          <w:b/>
          <w:sz w:val="20"/>
          <w:szCs w:val="20"/>
        </w:rPr>
        <w:t>Таблиці</w:t>
      </w:r>
      <w:proofErr w:type="spellEnd"/>
      <w:r w:rsidRPr="000A1F41">
        <w:rPr>
          <w:b/>
          <w:sz w:val="20"/>
          <w:szCs w:val="20"/>
        </w:rPr>
        <w:t xml:space="preserve"> та </w:t>
      </w:r>
      <w:proofErr w:type="spellStart"/>
      <w:r w:rsidRPr="000A1F41">
        <w:rPr>
          <w:b/>
          <w:sz w:val="20"/>
          <w:szCs w:val="20"/>
        </w:rPr>
        <w:t>ілюстрації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повинні</w:t>
      </w:r>
      <w:proofErr w:type="spellEnd"/>
      <w:r w:rsidRPr="000A1F41">
        <w:rPr>
          <w:sz w:val="20"/>
          <w:szCs w:val="20"/>
        </w:rPr>
        <w:t xml:space="preserve"> </w:t>
      </w:r>
      <w:proofErr w:type="gramStart"/>
      <w:r w:rsidRPr="000A1F41">
        <w:rPr>
          <w:sz w:val="20"/>
          <w:szCs w:val="20"/>
        </w:rPr>
        <w:t>бути</w:t>
      </w:r>
      <w:proofErr w:type="gram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набрані</w:t>
      </w:r>
      <w:proofErr w:type="spellEnd"/>
      <w:r w:rsidRPr="000A1F41">
        <w:rPr>
          <w:sz w:val="20"/>
          <w:szCs w:val="20"/>
        </w:rPr>
        <w:t xml:space="preserve"> у текстовому </w:t>
      </w:r>
      <w:proofErr w:type="spellStart"/>
      <w:r w:rsidRPr="000A1F41">
        <w:rPr>
          <w:sz w:val="20"/>
          <w:szCs w:val="20"/>
        </w:rPr>
        <w:t>редакторі</w:t>
      </w:r>
      <w:proofErr w:type="spellEnd"/>
      <w:r w:rsidRPr="000A1F41">
        <w:rPr>
          <w:sz w:val="20"/>
          <w:szCs w:val="20"/>
        </w:rPr>
        <w:t xml:space="preserve"> MS WORD у межах формату А-4 (з полями </w:t>
      </w:r>
      <w:smartTag w:uri="urn:schemas-microsoft-com:office:smarttags" w:element="metricconverter">
        <w:smartTagPr>
          <w:attr w:name="ProductID" w:val="2 см"/>
        </w:smartTagPr>
        <w:r w:rsidRPr="000A1F41">
          <w:rPr>
            <w:sz w:val="20"/>
            <w:szCs w:val="20"/>
          </w:rPr>
          <w:t>2 см</w:t>
        </w:r>
      </w:smartTag>
      <w:r w:rsidRPr="000A1F41">
        <w:rPr>
          <w:sz w:val="20"/>
          <w:szCs w:val="20"/>
        </w:rPr>
        <w:t xml:space="preserve">), </w:t>
      </w:r>
      <w:proofErr w:type="spellStart"/>
      <w:r w:rsidRPr="000A1F41">
        <w:rPr>
          <w:sz w:val="20"/>
          <w:szCs w:val="20"/>
        </w:rPr>
        <w:t>мати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порядковий</w:t>
      </w:r>
      <w:proofErr w:type="spellEnd"/>
      <w:r w:rsidRPr="000A1F41">
        <w:rPr>
          <w:sz w:val="20"/>
          <w:szCs w:val="20"/>
        </w:rPr>
        <w:t xml:space="preserve"> номер та </w:t>
      </w:r>
      <w:proofErr w:type="spellStart"/>
      <w:r w:rsidRPr="000A1F41">
        <w:rPr>
          <w:sz w:val="20"/>
          <w:szCs w:val="20"/>
        </w:rPr>
        <w:t>тематичний</w:t>
      </w:r>
      <w:proofErr w:type="spellEnd"/>
      <w:r w:rsidRPr="000A1F41">
        <w:rPr>
          <w:sz w:val="20"/>
          <w:szCs w:val="20"/>
        </w:rPr>
        <w:t xml:space="preserve"> заголовок. </w:t>
      </w:r>
      <w:proofErr w:type="spellStart"/>
      <w:r w:rsidRPr="000A1F41">
        <w:rPr>
          <w:sz w:val="20"/>
          <w:szCs w:val="20"/>
        </w:rPr>
        <w:t>Розмі</w:t>
      </w:r>
      <w:proofErr w:type="gramStart"/>
      <w:r w:rsidRPr="000A1F41">
        <w:rPr>
          <w:sz w:val="20"/>
          <w:szCs w:val="20"/>
        </w:rPr>
        <w:t>р</w:t>
      </w:r>
      <w:proofErr w:type="spellEnd"/>
      <w:proofErr w:type="gramEnd"/>
      <w:r w:rsidRPr="000A1F41">
        <w:rPr>
          <w:sz w:val="20"/>
          <w:szCs w:val="20"/>
        </w:rPr>
        <w:t xml:space="preserve"> шрифту для набору </w:t>
      </w:r>
      <w:proofErr w:type="spellStart"/>
      <w:r w:rsidRPr="000A1F41">
        <w:rPr>
          <w:sz w:val="20"/>
          <w:szCs w:val="20"/>
        </w:rPr>
        <w:t>інформації</w:t>
      </w:r>
      <w:proofErr w:type="spellEnd"/>
      <w:r w:rsidRPr="000A1F41">
        <w:rPr>
          <w:sz w:val="20"/>
          <w:szCs w:val="20"/>
        </w:rPr>
        <w:t xml:space="preserve"> у </w:t>
      </w:r>
      <w:proofErr w:type="spellStart"/>
      <w:r w:rsidRPr="000A1F41">
        <w:rPr>
          <w:sz w:val="20"/>
          <w:szCs w:val="20"/>
        </w:rPr>
        <w:t>таблицях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має</w:t>
      </w:r>
      <w:proofErr w:type="spellEnd"/>
      <w:r w:rsidRPr="000A1F41">
        <w:rPr>
          <w:sz w:val="20"/>
          <w:szCs w:val="20"/>
        </w:rPr>
        <w:t xml:space="preserve"> бути не </w:t>
      </w:r>
      <w:proofErr w:type="spellStart"/>
      <w:r w:rsidRPr="000A1F41">
        <w:rPr>
          <w:sz w:val="20"/>
          <w:szCs w:val="20"/>
        </w:rPr>
        <w:t>менш</w:t>
      </w:r>
      <w:proofErr w:type="spellEnd"/>
      <w:r w:rsidRPr="000A1F41">
        <w:rPr>
          <w:sz w:val="20"/>
          <w:szCs w:val="20"/>
        </w:rPr>
        <w:t xml:space="preserve">, як 9 кегля. </w:t>
      </w:r>
      <w:proofErr w:type="spellStart"/>
      <w:r w:rsidRPr="000A1F41">
        <w:rPr>
          <w:sz w:val="20"/>
          <w:szCs w:val="20"/>
        </w:rPr>
        <w:t>Таблиці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повинні</w:t>
      </w:r>
      <w:proofErr w:type="spellEnd"/>
      <w:r w:rsidRPr="000A1F41">
        <w:rPr>
          <w:sz w:val="20"/>
          <w:szCs w:val="20"/>
        </w:rPr>
        <w:t xml:space="preserve"> бути </w:t>
      </w:r>
      <w:proofErr w:type="spellStart"/>
      <w:r w:rsidRPr="000A1F41">
        <w:rPr>
          <w:sz w:val="20"/>
          <w:szCs w:val="20"/>
        </w:rPr>
        <w:t>компактними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мати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назву</w:t>
      </w:r>
      <w:proofErr w:type="spellEnd"/>
      <w:r w:rsidRPr="000A1F41">
        <w:rPr>
          <w:sz w:val="20"/>
          <w:szCs w:val="20"/>
        </w:rPr>
        <w:t xml:space="preserve"> і </w:t>
      </w:r>
      <w:proofErr w:type="spellStart"/>
      <w:r w:rsidRPr="000A1F41">
        <w:rPr>
          <w:sz w:val="20"/>
          <w:szCs w:val="20"/>
        </w:rPr>
        <w:t>відповідати</w:t>
      </w:r>
      <w:proofErr w:type="spellEnd"/>
      <w:r w:rsidRPr="000A1F41">
        <w:rPr>
          <w:sz w:val="20"/>
          <w:szCs w:val="20"/>
        </w:rPr>
        <w:t xml:space="preserve"> стандартам </w:t>
      </w:r>
      <w:proofErr w:type="spellStart"/>
      <w:r w:rsidRPr="000A1F41">
        <w:rPr>
          <w:sz w:val="20"/>
          <w:szCs w:val="20"/>
        </w:rPr>
        <w:t>оформлення</w:t>
      </w:r>
      <w:proofErr w:type="spellEnd"/>
      <w:r w:rsidRPr="000A1F41">
        <w:rPr>
          <w:sz w:val="20"/>
          <w:szCs w:val="20"/>
        </w:rPr>
        <w:t xml:space="preserve">. </w:t>
      </w:r>
      <w:proofErr w:type="gramStart"/>
      <w:r w:rsidRPr="000A1F41">
        <w:rPr>
          <w:b/>
          <w:bCs/>
          <w:sz w:val="20"/>
          <w:szCs w:val="20"/>
        </w:rPr>
        <w:t xml:space="preserve">Рисунки, </w:t>
      </w:r>
      <w:proofErr w:type="spellStart"/>
      <w:r w:rsidRPr="000A1F41">
        <w:rPr>
          <w:b/>
          <w:bCs/>
          <w:sz w:val="20"/>
          <w:szCs w:val="20"/>
        </w:rPr>
        <w:t>створені</w:t>
      </w:r>
      <w:proofErr w:type="spellEnd"/>
      <w:r w:rsidRPr="000A1F41">
        <w:rPr>
          <w:b/>
          <w:bCs/>
          <w:sz w:val="20"/>
          <w:szCs w:val="20"/>
        </w:rPr>
        <w:t xml:space="preserve"> у текстовому </w:t>
      </w:r>
      <w:proofErr w:type="spellStart"/>
      <w:r w:rsidRPr="000A1F41">
        <w:rPr>
          <w:b/>
          <w:bCs/>
          <w:sz w:val="20"/>
          <w:szCs w:val="20"/>
        </w:rPr>
        <w:t>редакторі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Microsoft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Word</w:t>
      </w:r>
      <w:proofErr w:type="spellEnd"/>
      <w:r w:rsidRPr="000A1F41">
        <w:rPr>
          <w:b/>
          <w:bCs/>
          <w:sz w:val="20"/>
          <w:szCs w:val="20"/>
        </w:rPr>
        <w:t xml:space="preserve">, </w:t>
      </w:r>
      <w:proofErr w:type="spellStart"/>
      <w:r w:rsidRPr="000A1F41">
        <w:rPr>
          <w:b/>
          <w:bCs/>
          <w:sz w:val="20"/>
          <w:szCs w:val="20"/>
        </w:rPr>
        <w:t>повинні</w:t>
      </w:r>
      <w:proofErr w:type="spellEnd"/>
      <w:r w:rsidRPr="000A1F41">
        <w:rPr>
          <w:b/>
          <w:bCs/>
          <w:sz w:val="20"/>
          <w:szCs w:val="20"/>
        </w:rPr>
        <w:t xml:space="preserve"> бути </w:t>
      </w:r>
      <w:proofErr w:type="spellStart"/>
      <w:r w:rsidRPr="000A1F41">
        <w:rPr>
          <w:b/>
          <w:bCs/>
          <w:sz w:val="20"/>
          <w:szCs w:val="20"/>
        </w:rPr>
        <w:t>виконані</w:t>
      </w:r>
      <w:proofErr w:type="spellEnd"/>
      <w:r w:rsidRPr="000A1F41">
        <w:rPr>
          <w:b/>
          <w:bCs/>
          <w:sz w:val="20"/>
          <w:szCs w:val="20"/>
        </w:rPr>
        <w:t xml:space="preserve"> на </w:t>
      </w:r>
      <w:proofErr w:type="spellStart"/>
      <w:r w:rsidRPr="000A1F41">
        <w:rPr>
          <w:b/>
          <w:bCs/>
          <w:sz w:val="20"/>
          <w:szCs w:val="20"/>
        </w:rPr>
        <w:t>полотні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або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згруповані</w:t>
      </w:r>
      <w:proofErr w:type="spellEnd"/>
      <w:r w:rsidRPr="000A1F41">
        <w:rPr>
          <w:b/>
          <w:bCs/>
          <w:sz w:val="20"/>
          <w:szCs w:val="20"/>
        </w:rPr>
        <w:t xml:space="preserve">. </w:t>
      </w:r>
      <w:proofErr w:type="spellStart"/>
      <w:r w:rsidRPr="000A1F41">
        <w:rPr>
          <w:sz w:val="20"/>
          <w:szCs w:val="20"/>
        </w:rPr>
        <w:t>Назва</w:t>
      </w:r>
      <w:proofErr w:type="spellEnd"/>
      <w:r w:rsidRPr="000A1F41">
        <w:rPr>
          <w:sz w:val="20"/>
          <w:szCs w:val="20"/>
        </w:rPr>
        <w:t xml:space="preserve"> рисунка </w:t>
      </w:r>
      <w:proofErr w:type="spellStart"/>
      <w:r w:rsidRPr="000A1F41">
        <w:rPr>
          <w:sz w:val="20"/>
          <w:szCs w:val="20"/>
        </w:rPr>
        <w:t>пишеться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напівжирними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літерами</w:t>
      </w:r>
      <w:proofErr w:type="spellEnd"/>
      <w:r w:rsidRPr="000A1F41">
        <w:rPr>
          <w:sz w:val="20"/>
          <w:szCs w:val="20"/>
        </w:rPr>
        <w:t xml:space="preserve"> та </w:t>
      </w:r>
      <w:proofErr w:type="spellStart"/>
      <w:r w:rsidRPr="000A1F41">
        <w:rPr>
          <w:sz w:val="20"/>
          <w:szCs w:val="20"/>
        </w:rPr>
        <w:t>вирівнюється</w:t>
      </w:r>
      <w:proofErr w:type="spellEnd"/>
      <w:r w:rsidRPr="000A1F41">
        <w:rPr>
          <w:sz w:val="20"/>
          <w:szCs w:val="20"/>
        </w:rPr>
        <w:t xml:space="preserve"> по центру </w:t>
      </w:r>
      <w:proofErr w:type="spellStart"/>
      <w:r w:rsidRPr="000A1F41">
        <w:rPr>
          <w:sz w:val="20"/>
          <w:szCs w:val="20"/>
        </w:rPr>
        <w:t>сторінки</w:t>
      </w:r>
      <w:proofErr w:type="spellEnd"/>
      <w:r w:rsidRPr="000A1F41">
        <w:rPr>
          <w:sz w:val="20"/>
          <w:szCs w:val="20"/>
        </w:rPr>
        <w:t xml:space="preserve">. </w:t>
      </w:r>
      <w:proofErr w:type="gramEnd"/>
    </w:p>
    <w:p w:rsidR="007F6C69" w:rsidRDefault="000A1F41" w:rsidP="000A1F41">
      <w:pPr>
        <w:spacing w:before="100" w:beforeAutospacing="1" w:after="100" w:afterAutospacing="1" w:line="240" w:lineRule="atLeast"/>
        <w:ind w:left="425" w:firstLine="425"/>
        <w:jc w:val="both"/>
        <w:rPr>
          <w:rStyle w:val="rvts24"/>
          <w:sz w:val="20"/>
          <w:szCs w:val="20"/>
          <w:lang w:val="uk-UA"/>
        </w:rPr>
      </w:pPr>
      <w:r w:rsidRPr="000A1F41">
        <w:rPr>
          <w:b/>
          <w:bCs/>
          <w:sz w:val="20"/>
          <w:szCs w:val="20"/>
        </w:rPr>
        <w:t xml:space="preserve">6. Список </w:t>
      </w:r>
      <w:proofErr w:type="spellStart"/>
      <w:r w:rsidRPr="000A1F41">
        <w:rPr>
          <w:b/>
          <w:bCs/>
          <w:sz w:val="20"/>
          <w:szCs w:val="20"/>
        </w:rPr>
        <w:t>використаних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джерел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0A1F41">
        <w:rPr>
          <w:b/>
          <w:bCs/>
          <w:sz w:val="20"/>
          <w:szCs w:val="20"/>
        </w:rPr>
        <w:t>подається</w:t>
      </w:r>
      <w:proofErr w:type="spellEnd"/>
      <w:proofErr w:type="gramEnd"/>
      <w:r w:rsidRPr="000A1F41">
        <w:rPr>
          <w:b/>
          <w:bCs/>
          <w:sz w:val="20"/>
          <w:szCs w:val="20"/>
        </w:rPr>
        <w:t xml:space="preserve"> у </w:t>
      </w:r>
      <w:proofErr w:type="spellStart"/>
      <w:r w:rsidRPr="000A1F41">
        <w:rPr>
          <w:b/>
          <w:bCs/>
          <w:sz w:val="20"/>
          <w:szCs w:val="20"/>
        </w:rPr>
        <w:t>кінці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статті</w:t>
      </w:r>
      <w:proofErr w:type="spellEnd"/>
      <w:r w:rsidRPr="000A1F41">
        <w:rPr>
          <w:b/>
          <w:bCs/>
          <w:sz w:val="20"/>
          <w:szCs w:val="20"/>
        </w:rPr>
        <w:t xml:space="preserve">, і </w:t>
      </w:r>
      <w:proofErr w:type="gramStart"/>
      <w:r w:rsidRPr="000A1F41">
        <w:rPr>
          <w:b/>
          <w:bCs/>
          <w:sz w:val="20"/>
          <w:szCs w:val="20"/>
        </w:rPr>
        <w:t>повинен</w:t>
      </w:r>
      <w:proofErr w:type="gramEnd"/>
      <w:r w:rsidRPr="000A1F41">
        <w:rPr>
          <w:b/>
          <w:bCs/>
          <w:sz w:val="20"/>
          <w:szCs w:val="20"/>
        </w:rPr>
        <w:t xml:space="preserve"> бути оформлений </w:t>
      </w:r>
      <w:proofErr w:type="spellStart"/>
      <w:r w:rsidRPr="000A1F41">
        <w:rPr>
          <w:b/>
          <w:bCs/>
          <w:sz w:val="20"/>
          <w:szCs w:val="20"/>
        </w:rPr>
        <w:t>згідно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sz w:val="20"/>
          <w:szCs w:val="20"/>
        </w:rPr>
        <w:t>вимог</w:t>
      </w:r>
      <w:proofErr w:type="spellEnd"/>
      <w:r w:rsidRPr="000A1F41">
        <w:rPr>
          <w:b/>
          <w:bCs/>
          <w:sz w:val="20"/>
          <w:szCs w:val="20"/>
        </w:rPr>
        <w:t xml:space="preserve"> ВАК. </w:t>
      </w:r>
    </w:p>
    <w:p w:rsidR="00480DEA" w:rsidRPr="00E315B5" w:rsidRDefault="000A1F41" w:rsidP="00E315B5">
      <w:pPr>
        <w:spacing w:before="100" w:beforeAutospacing="1" w:after="100" w:afterAutospacing="1" w:line="240" w:lineRule="atLeast"/>
        <w:ind w:left="425" w:firstLine="425"/>
        <w:jc w:val="center"/>
        <w:rPr>
          <w:sz w:val="20"/>
          <w:szCs w:val="20"/>
          <w:lang w:val="uk-UA"/>
        </w:rPr>
      </w:pPr>
      <w:r w:rsidRPr="000A1F41">
        <w:rPr>
          <w:b/>
          <w:bCs/>
          <w:sz w:val="20"/>
          <w:szCs w:val="20"/>
        </w:rPr>
        <w:t xml:space="preserve">7. </w:t>
      </w:r>
      <w:r w:rsidRPr="000A1F41">
        <w:rPr>
          <w:bCs/>
          <w:sz w:val="20"/>
          <w:szCs w:val="20"/>
        </w:rPr>
        <w:t xml:space="preserve">На </w:t>
      </w:r>
      <w:proofErr w:type="spellStart"/>
      <w:r w:rsidRPr="000A1F41">
        <w:rPr>
          <w:bCs/>
          <w:sz w:val="20"/>
          <w:szCs w:val="20"/>
        </w:rPr>
        <w:t>окремому</w:t>
      </w:r>
      <w:proofErr w:type="spellEnd"/>
      <w:r w:rsidRPr="000A1F41">
        <w:rPr>
          <w:bCs/>
          <w:sz w:val="20"/>
          <w:szCs w:val="20"/>
        </w:rPr>
        <w:t xml:space="preserve"> </w:t>
      </w:r>
      <w:proofErr w:type="spellStart"/>
      <w:r w:rsidRPr="000A1F41">
        <w:rPr>
          <w:bCs/>
          <w:sz w:val="20"/>
          <w:szCs w:val="20"/>
        </w:rPr>
        <w:t>аркуші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Cs/>
          <w:sz w:val="20"/>
          <w:szCs w:val="20"/>
        </w:rPr>
        <w:t>пишеться</w:t>
      </w:r>
      <w:proofErr w:type="spellEnd"/>
      <w:r w:rsidRPr="000A1F41">
        <w:rPr>
          <w:b/>
          <w:bCs/>
          <w:sz w:val="20"/>
          <w:szCs w:val="20"/>
        </w:rPr>
        <w:t xml:space="preserve"> </w:t>
      </w:r>
      <w:proofErr w:type="spellStart"/>
      <w:r w:rsidRPr="000A1F41">
        <w:rPr>
          <w:b/>
          <w:bCs/>
          <w:i/>
          <w:sz w:val="20"/>
          <w:szCs w:val="20"/>
        </w:rPr>
        <w:t>науковий</w:t>
      </w:r>
      <w:proofErr w:type="spellEnd"/>
      <w:r w:rsidRPr="000A1F41">
        <w:rPr>
          <w:b/>
          <w:bCs/>
          <w:i/>
          <w:sz w:val="20"/>
          <w:szCs w:val="20"/>
        </w:rPr>
        <w:t xml:space="preserve"> реферат </w:t>
      </w:r>
      <w:proofErr w:type="spellStart"/>
      <w:r w:rsidRPr="000A1F41">
        <w:rPr>
          <w:b/>
          <w:bCs/>
          <w:i/>
          <w:sz w:val="20"/>
          <w:szCs w:val="20"/>
        </w:rPr>
        <w:t>статті</w:t>
      </w:r>
      <w:proofErr w:type="spellEnd"/>
      <w:r w:rsidRPr="000A1F41">
        <w:rPr>
          <w:bCs/>
          <w:sz w:val="20"/>
          <w:szCs w:val="20"/>
        </w:rPr>
        <w:t xml:space="preserve"> (резюме) –</w:t>
      </w:r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i/>
          <w:sz w:val="20"/>
          <w:szCs w:val="20"/>
        </w:rPr>
        <w:t>від</w:t>
      </w:r>
      <w:proofErr w:type="spellEnd"/>
      <w:r w:rsidRPr="000A1F41">
        <w:rPr>
          <w:i/>
          <w:sz w:val="20"/>
          <w:szCs w:val="20"/>
        </w:rPr>
        <w:t xml:space="preserve"> 250 </w:t>
      </w:r>
      <w:proofErr w:type="spellStart"/>
      <w:r w:rsidRPr="000A1F41">
        <w:rPr>
          <w:i/>
          <w:sz w:val="20"/>
          <w:szCs w:val="20"/>
        </w:rPr>
        <w:t>слів</w:t>
      </w:r>
      <w:proofErr w:type="spellEnd"/>
      <w:r w:rsidRPr="000A1F41">
        <w:rPr>
          <w:i/>
          <w:sz w:val="20"/>
          <w:szCs w:val="20"/>
        </w:rPr>
        <w:t xml:space="preserve"> </w:t>
      </w:r>
      <w:proofErr w:type="spellStart"/>
      <w:proofErr w:type="gramStart"/>
      <w:r w:rsidRPr="000A1F41">
        <w:rPr>
          <w:i/>
          <w:sz w:val="20"/>
          <w:szCs w:val="20"/>
        </w:rPr>
        <w:t>англ</w:t>
      </w:r>
      <w:proofErr w:type="gramEnd"/>
      <w:r w:rsidRPr="000A1F41">
        <w:rPr>
          <w:i/>
          <w:sz w:val="20"/>
          <w:szCs w:val="20"/>
        </w:rPr>
        <w:t>ійською</w:t>
      </w:r>
      <w:proofErr w:type="spellEnd"/>
      <w:r w:rsidRPr="000A1F41">
        <w:rPr>
          <w:i/>
          <w:sz w:val="20"/>
          <w:szCs w:val="20"/>
        </w:rPr>
        <w:t xml:space="preserve"> </w:t>
      </w:r>
      <w:proofErr w:type="spellStart"/>
      <w:r w:rsidRPr="000A1F41">
        <w:rPr>
          <w:i/>
          <w:sz w:val="20"/>
          <w:szCs w:val="20"/>
        </w:rPr>
        <w:t>мовою</w:t>
      </w:r>
      <w:proofErr w:type="spellEnd"/>
      <w:r w:rsidRPr="000A1F41">
        <w:rPr>
          <w:sz w:val="20"/>
          <w:szCs w:val="20"/>
        </w:rPr>
        <w:t xml:space="preserve">. </w:t>
      </w:r>
      <w:proofErr w:type="spellStart"/>
      <w:r w:rsidRPr="000A1F41">
        <w:rPr>
          <w:sz w:val="20"/>
          <w:szCs w:val="20"/>
        </w:rPr>
        <w:t>Спочатку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зазначається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назва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статті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proofErr w:type="gramStart"/>
      <w:r w:rsidRPr="000A1F41">
        <w:rPr>
          <w:sz w:val="20"/>
          <w:szCs w:val="20"/>
        </w:rPr>
        <w:t>англ</w:t>
      </w:r>
      <w:proofErr w:type="gramEnd"/>
      <w:r w:rsidRPr="000A1F41">
        <w:rPr>
          <w:sz w:val="20"/>
          <w:szCs w:val="20"/>
        </w:rPr>
        <w:t>ійською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мовою</w:t>
      </w:r>
      <w:proofErr w:type="spellEnd"/>
      <w:r w:rsidRPr="000A1F41">
        <w:rPr>
          <w:sz w:val="20"/>
          <w:szCs w:val="20"/>
        </w:rPr>
        <w:t xml:space="preserve">, а </w:t>
      </w:r>
      <w:proofErr w:type="spellStart"/>
      <w:r w:rsidRPr="000A1F41">
        <w:rPr>
          <w:sz w:val="20"/>
          <w:szCs w:val="20"/>
        </w:rPr>
        <w:t>потім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прізвище</w:t>
      </w:r>
      <w:proofErr w:type="spellEnd"/>
      <w:r w:rsidRPr="000A1F41">
        <w:rPr>
          <w:sz w:val="20"/>
          <w:szCs w:val="20"/>
        </w:rPr>
        <w:t xml:space="preserve"> та </w:t>
      </w:r>
      <w:proofErr w:type="spellStart"/>
      <w:r w:rsidRPr="000A1F41">
        <w:rPr>
          <w:sz w:val="20"/>
          <w:szCs w:val="20"/>
        </w:rPr>
        <w:t>ініціали</w:t>
      </w:r>
      <w:proofErr w:type="spellEnd"/>
      <w:r w:rsidRPr="000A1F41">
        <w:rPr>
          <w:sz w:val="20"/>
          <w:szCs w:val="20"/>
        </w:rPr>
        <w:t xml:space="preserve"> </w:t>
      </w:r>
      <w:proofErr w:type="spellStart"/>
      <w:r w:rsidRPr="000A1F41">
        <w:rPr>
          <w:sz w:val="20"/>
          <w:szCs w:val="20"/>
        </w:rPr>
        <w:t>авторів</w:t>
      </w:r>
      <w:proofErr w:type="spellEnd"/>
      <w:r w:rsidRPr="000A1F41">
        <w:rPr>
          <w:sz w:val="20"/>
          <w:szCs w:val="20"/>
        </w:rPr>
        <w:t xml:space="preserve">, </w:t>
      </w:r>
      <w:proofErr w:type="spellStart"/>
      <w:r w:rsidRPr="000A1F41">
        <w:rPr>
          <w:sz w:val="20"/>
          <w:szCs w:val="20"/>
        </w:rPr>
        <w:t>відтранслітеровані</w:t>
      </w:r>
      <w:proofErr w:type="spellEnd"/>
      <w:r w:rsidRPr="000A1F41">
        <w:rPr>
          <w:sz w:val="20"/>
          <w:szCs w:val="20"/>
        </w:rPr>
        <w:t xml:space="preserve"> латиницею. </w:t>
      </w:r>
      <w:bookmarkStart w:id="0" w:name="_GoBack"/>
      <w:bookmarkEnd w:id="0"/>
      <w:r w:rsidR="00E02DBC">
        <w:rPr>
          <w:b/>
          <w:sz w:val="28"/>
          <w:szCs w:val="28"/>
          <w:lang w:val="uk-UA"/>
        </w:rPr>
        <w:t>Сподіваємося на В</w:t>
      </w:r>
      <w:r w:rsidR="008548AA" w:rsidRPr="00F60600">
        <w:rPr>
          <w:b/>
          <w:sz w:val="28"/>
          <w:szCs w:val="28"/>
          <w:lang w:val="uk-UA"/>
        </w:rPr>
        <w:t>ашу участь</w:t>
      </w:r>
      <w:r w:rsidR="008548AA" w:rsidRPr="00F60600">
        <w:rPr>
          <w:b/>
          <w:sz w:val="28"/>
          <w:szCs w:val="28"/>
          <w:lang w:val="uk-UA"/>
        </w:rPr>
        <w:br/>
        <w:t xml:space="preserve"> у конференції</w:t>
      </w:r>
      <w:r w:rsidR="008548AA" w:rsidRPr="00F60600">
        <w:rPr>
          <w:rStyle w:val="longtext"/>
          <w:lang w:val="uk-UA"/>
        </w:rPr>
        <w:t>!</w:t>
      </w:r>
    </w:p>
    <w:sectPr w:rsidR="00480DEA" w:rsidRPr="00E315B5" w:rsidSect="008302F0">
      <w:pgSz w:w="16840" w:h="11907" w:orient="landscape" w:code="9"/>
      <w:pgMar w:top="426" w:right="460" w:bottom="426" w:left="567" w:header="720" w:footer="720" w:gutter="0"/>
      <w:cols w:num="3" w:space="603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C7A"/>
    <w:multiLevelType w:val="hybridMultilevel"/>
    <w:tmpl w:val="B05A0456"/>
    <w:lvl w:ilvl="0" w:tplc="6EE260C0">
      <w:numFmt w:val="bullet"/>
      <w:lvlText w:val="•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>
    <w:nsid w:val="0F560E8B"/>
    <w:multiLevelType w:val="hybridMultilevel"/>
    <w:tmpl w:val="5D6C5E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C5C27DB"/>
    <w:multiLevelType w:val="hybridMultilevel"/>
    <w:tmpl w:val="3210DA68"/>
    <w:lvl w:ilvl="0" w:tplc="6EE260C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CFE784D"/>
    <w:multiLevelType w:val="hybridMultilevel"/>
    <w:tmpl w:val="E370ECE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6FE43FE2"/>
    <w:multiLevelType w:val="hybridMultilevel"/>
    <w:tmpl w:val="EBEE8D5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8AA"/>
    <w:rsid w:val="00006AEF"/>
    <w:rsid w:val="00016512"/>
    <w:rsid w:val="00087B07"/>
    <w:rsid w:val="00092886"/>
    <w:rsid w:val="000A1F41"/>
    <w:rsid w:val="000A4BE2"/>
    <w:rsid w:val="000D0EEC"/>
    <w:rsid w:val="00124047"/>
    <w:rsid w:val="00185879"/>
    <w:rsid w:val="00215922"/>
    <w:rsid w:val="0022684C"/>
    <w:rsid w:val="002B07BF"/>
    <w:rsid w:val="002D44B6"/>
    <w:rsid w:val="003A18DF"/>
    <w:rsid w:val="00480DEA"/>
    <w:rsid w:val="00505AE9"/>
    <w:rsid w:val="00514CE2"/>
    <w:rsid w:val="005411F4"/>
    <w:rsid w:val="005D6802"/>
    <w:rsid w:val="00607BE9"/>
    <w:rsid w:val="0062703B"/>
    <w:rsid w:val="00661FC3"/>
    <w:rsid w:val="006A409F"/>
    <w:rsid w:val="00724CE7"/>
    <w:rsid w:val="0072574D"/>
    <w:rsid w:val="00786A71"/>
    <w:rsid w:val="007F15DE"/>
    <w:rsid w:val="007F6C69"/>
    <w:rsid w:val="00820DB1"/>
    <w:rsid w:val="008302F0"/>
    <w:rsid w:val="0083474A"/>
    <w:rsid w:val="008548AA"/>
    <w:rsid w:val="00865C08"/>
    <w:rsid w:val="008B14BD"/>
    <w:rsid w:val="00914F7A"/>
    <w:rsid w:val="0092116D"/>
    <w:rsid w:val="00931D6B"/>
    <w:rsid w:val="00963571"/>
    <w:rsid w:val="009A59ED"/>
    <w:rsid w:val="009D2E84"/>
    <w:rsid w:val="00A25DD6"/>
    <w:rsid w:val="00A51676"/>
    <w:rsid w:val="00A66908"/>
    <w:rsid w:val="00A90DF3"/>
    <w:rsid w:val="00AB330C"/>
    <w:rsid w:val="00AB6487"/>
    <w:rsid w:val="00B82672"/>
    <w:rsid w:val="00BC2F1E"/>
    <w:rsid w:val="00C77913"/>
    <w:rsid w:val="00C839C5"/>
    <w:rsid w:val="00CC1EF2"/>
    <w:rsid w:val="00CF054E"/>
    <w:rsid w:val="00DD63BF"/>
    <w:rsid w:val="00E01F47"/>
    <w:rsid w:val="00E02DBC"/>
    <w:rsid w:val="00E22753"/>
    <w:rsid w:val="00E315B5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A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8AA"/>
    <w:rPr>
      <w:color w:val="0000FF"/>
      <w:u w:val="single"/>
    </w:rPr>
  </w:style>
  <w:style w:type="character" w:customStyle="1" w:styleId="longtext">
    <w:name w:val="long_text"/>
    <w:basedOn w:val="a0"/>
    <w:rsid w:val="008548AA"/>
  </w:style>
  <w:style w:type="paragraph" w:styleId="a4">
    <w:name w:val="Balloon Text"/>
    <w:basedOn w:val="a"/>
    <w:link w:val="a5"/>
    <w:uiPriority w:val="99"/>
    <w:semiHidden/>
    <w:unhideWhenUsed/>
    <w:rsid w:val="008548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8A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0A1F41"/>
    <w:pPr>
      <w:ind w:left="708" w:firstLine="708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0A1F41"/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rvts24">
    <w:name w:val="rvts24"/>
    <w:basedOn w:val="a0"/>
    <w:rsid w:val="000A1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@na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5008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Krokoz™</Company>
  <LinksUpToDate>false</LinksUpToDate>
  <CharactersWithSpaces>7848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mailto:me@nau.edu.ua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Admin</dc:creator>
  <cp:lastModifiedBy>AnnA</cp:lastModifiedBy>
  <cp:revision>3</cp:revision>
  <cp:lastPrinted>2013-09-06T10:30:00Z</cp:lastPrinted>
  <dcterms:created xsi:type="dcterms:W3CDTF">2013-09-30T06:51:00Z</dcterms:created>
  <dcterms:modified xsi:type="dcterms:W3CDTF">2013-10-01T16:32:00Z</dcterms:modified>
</cp:coreProperties>
</file>